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5264" w14:textId="78F04DB5" w:rsidR="00816726" w:rsidRPr="00155E5B" w:rsidRDefault="00816726" w:rsidP="007439B0">
      <w:pPr>
        <w:pStyle w:val="Cabealho"/>
        <w:tabs>
          <w:tab w:val="clear" w:pos="4320"/>
          <w:tab w:val="left" w:pos="1843"/>
        </w:tabs>
        <w:rPr>
          <w:rFonts w:ascii="Tahoma" w:hAnsi="Tahoma" w:cs="Tahoma"/>
          <w:b/>
          <w:bCs/>
          <w:sz w:val="24"/>
          <w:szCs w:val="23"/>
          <w:u w:val="single"/>
        </w:rPr>
      </w:pP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PORTARIA Nº </w:t>
      </w:r>
      <w:r w:rsidR="003D4FF6">
        <w:rPr>
          <w:rFonts w:ascii="Tahoma" w:hAnsi="Tahoma" w:cs="Tahoma"/>
          <w:b/>
          <w:bCs/>
          <w:sz w:val="24"/>
          <w:szCs w:val="23"/>
          <w:u w:val="single"/>
        </w:rPr>
        <w:t>151</w:t>
      </w:r>
      <w:r w:rsidR="00F871E7">
        <w:rPr>
          <w:rFonts w:ascii="Tahoma" w:hAnsi="Tahoma" w:cs="Tahoma"/>
          <w:b/>
          <w:bCs/>
          <w:sz w:val="24"/>
          <w:szCs w:val="23"/>
          <w:u w:val="single"/>
        </w:rPr>
        <w:t xml:space="preserve">/2023 DE </w:t>
      </w:r>
      <w:r w:rsidR="003D4FF6">
        <w:rPr>
          <w:rFonts w:ascii="Tahoma" w:hAnsi="Tahoma" w:cs="Tahoma"/>
          <w:b/>
          <w:bCs/>
          <w:sz w:val="24"/>
          <w:szCs w:val="23"/>
          <w:u w:val="single"/>
        </w:rPr>
        <w:t>10 DE JULHO</w:t>
      </w:r>
      <w:r w:rsidR="00F871E7">
        <w:rPr>
          <w:rFonts w:ascii="Tahoma" w:hAnsi="Tahoma" w:cs="Tahoma"/>
          <w:b/>
          <w:bCs/>
          <w:sz w:val="24"/>
          <w:szCs w:val="23"/>
          <w:u w:val="single"/>
        </w:rPr>
        <w:t xml:space="preserve"> DE 2023.</w:t>
      </w:r>
    </w:p>
    <w:p w14:paraId="2333B7EC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3686"/>
        <w:jc w:val="both"/>
        <w:rPr>
          <w:rFonts w:ascii="Tahoma" w:hAnsi="Tahoma" w:cs="Tahoma"/>
          <w:b/>
          <w:bCs/>
          <w:sz w:val="24"/>
          <w:szCs w:val="23"/>
          <w:u w:val="single"/>
        </w:rPr>
      </w:pPr>
    </w:p>
    <w:p w14:paraId="12239A4D" w14:textId="4FD2339F" w:rsidR="00816726" w:rsidRPr="00155E5B" w:rsidRDefault="00816726" w:rsidP="00F871E7">
      <w:pPr>
        <w:pStyle w:val="Cabealho"/>
        <w:tabs>
          <w:tab w:val="clear" w:pos="4320"/>
          <w:tab w:val="clear" w:pos="8640"/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  <w:u w:val="single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>DISPÕE SOBRE A CONVOCAÇÃO DE APROVADOS NO PROCESSO SELETIVO 0</w:t>
      </w:r>
      <w:r w:rsidR="002F046B" w:rsidRPr="00155E5B">
        <w:rPr>
          <w:rFonts w:ascii="Tahoma" w:hAnsi="Tahoma" w:cs="Tahoma"/>
          <w:b/>
          <w:bCs/>
          <w:sz w:val="24"/>
          <w:szCs w:val="23"/>
        </w:rPr>
        <w:t>08</w:t>
      </w:r>
      <w:r w:rsidRPr="00155E5B">
        <w:rPr>
          <w:rFonts w:ascii="Tahoma" w:hAnsi="Tahoma" w:cs="Tahoma"/>
          <w:b/>
          <w:bCs/>
          <w:sz w:val="24"/>
          <w:szCs w:val="23"/>
        </w:rPr>
        <w:t>/2021, CONFORME ESPECIFICA E DÁ OUTRAS PROVIDÊNCIAS.</w:t>
      </w:r>
    </w:p>
    <w:p w14:paraId="7AE32CF9" w14:textId="77777777" w:rsidR="00816726" w:rsidRPr="00155E5B" w:rsidRDefault="00816726" w:rsidP="00F871E7">
      <w:pPr>
        <w:pStyle w:val="Cabealho"/>
        <w:tabs>
          <w:tab w:val="clear" w:pos="4320"/>
          <w:tab w:val="clear" w:pos="8640"/>
          <w:tab w:val="left" w:pos="1843"/>
          <w:tab w:val="left" w:pos="2977"/>
          <w:tab w:val="left" w:pos="3686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14:paraId="784144B7" w14:textId="18A1DBA3" w:rsidR="00816726" w:rsidRDefault="00F871E7" w:rsidP="00F871E7">
      <w:pPr>
        <w:tabs>
          <w:tab w:val="left" w:pos="1843"/>
        </w:tabs>
        <w:ind w:left="851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b/>
          <w:szCs w:val="23"/>
        </w:rPr>
        <w:t>DIRCEU SILVEIRA</w:t>
      </w:r>
      <w:r w:rsidR="00816726" w:rsidRPr="00155E5B">
        <w:rPr>
          <w:rFonts w:ascii="Tahoma" w:hAnsi="Tahoma" w:cs="Tahoma"/>
          <w:b/>
          <w:szCs w:val="23"/>
        </w:rPr>
        <w:t xml:space="preserve">, </w:t>
      </w:r>
      <w:r w:rsidR="00816726" w:rsidRPr="00155E5B">
        <w:rPr>
          <w:rFonts w:ascii="Tahoma" w:hAnsi="Tahoma" w:cs="Tahoma"/>
          <w:szCs w:val="23"/>
        </w:rPr>
        <w:t>Prefeito Municipal</w:t>
      </w:r>
      <w:r w:rsidR="005A3DD5" w:rsidRPr="00155E5B">
        <w:rPr>
          <w:rFonts w:ascii="Tahoma" w:hAnsi="Tahoma" w:cs="Tahoma"/>
          <w:szCs w:val="23"/>
        </w:rPr>
        <w:t xml:space="preserve"> </w:t>
      </w:r>
      <w:r w:rsidR="00816726" w:rsidRPr="00155E5B">
        <w:rPr>
          <w:rFonts w:ascii="Tahoma" w:hAnsi="Tahoma" w:cs="Tahoma"/>
          <w:bCs/>
          <w:szCs w:val="23"/>
        </w:rPr>
        <w:t>de Modelo,</w:t>
      </w:r>
      <w:r w:rsidR="00816726" w:rsidRPr="00155E5B">
        <w:rPr>
          <w:rFonts w:ascii="Tahoma" w:hAnsi="Tahoma" w:cs="Tahoma"/>
          <w:szCs w:val="23"/>
        </w:rPr>
        <w:t xml:space="preserve"> Estado de Santa Catarina, no uso das atribuições legais, em especial de conformidade com as Leis Municipais </w:t>
      </w:r>
      <w:proofErr w:type="spellStart"/>
      <w:r w:rsidR="00816726" w:rsidRPr="00155E5B">
        <w:rPr>
          <w:rFonts w:ascii="Tahoma" w:hAnsi="Tahoma" w:cs="Tahoma"/>
          <w:szCs w:val="23"/>
        </w:rPr>
        <w:t>nºs</w:t>
      </w:r>
      <w:proofErr w:type="spellEnd"/>
      <w:r w:rsidR="00816726" w:rsidRPr="00155E5B">
        <w:rPr>
          <w:rFonts w:ascii="Tahoma" w:hAnsi="Tahoma" w:cs="Tahoma"/>
          <w:szCs w:val="23"/>
        </w:rPr>
        <w:t xml:space="preserve"> 971/90, 1.513/2002, Lei Orgânica Municipal, Edital de Processo Seletivo 00</w:t>
      </w:r>
      <w:r w:rsidR="005A3DD5" w:rsidRPr="00155E5B">
        <w:rPr>
          <w:rFonts w:ascii="Tahoma" w:hAnsi="Tahoma" w:cs="Tahoma"/>
          <w:szCs w:val="23"/>
        </w:rPr>
        <w:t>8</w:t>
      </w:r>
      <w:r w:rsidR="00816726" w:rsidRPr="00155E5B">
        <w:rPr>
          <w:rFonts w:ascii="Tahoma" w:hAnsi="Tahoma" w:cs="Tahoma"/>
          <w:szCs w:val="23"/>
        </w:rPr>
        <w:t xml:space="preserve">/2021 do Município de Modelo – SC homologado pelo Decreto nº </w:t>
      </w:r>
      <w:r w:rsidR="00B81D22">
        <w:rPr>
          <w:rFonts w:ascii="Tahoma" w:hAnsi="Tahoma" w:cs="Tahoma"/>
          <w:szCs w:val="23"/>
        </w:rPr>
        <w:t>015/2022</w:t>
      </w:r>
      <w:r w:rsidR="00816726" w:rsidRPr="00155E5B">
        <w:rPr>
          <w:rFonts w:ascii="Tahoma" w:hAnsi="Tahoma" w:cs="Tahoma"/>
          <w:szCs w:val="23"/>
        </w:rPr>
        <w:t xml:space="preserve"> em </w:t>
      </w:r>
      <w:r w:rsidR="00155E5B" w:rsidRPr="00155E5B">
        <w:rPr>
          <w:rFonts w:ascii="Tahoma" w:hAnsi="Tahoma" w:cs="Tahoma"/>
          <w:szCs w:val="23"/>
        </w:rPr>
        <w:t>2</w:t>
      </w:r>
      <w:r w:rsidR="00B81D22">
        <w:rPr>
          <w:rFonts w:ascii="Tahoma" w:hAnsi="Tahoma" w:cs="Tahoma"/>
          <w:szCs w:val="23"/>
        </w:rPr>
        <w:t>4</w:t>
      </w:r>
      <w:r w:rsidR="00155E5B" w:rsidRPr="00155E5B">
        <w:rPr>
          <w:rFonts w:ascii="Tahoma" w:hAnsi="Tahoma" w:cs="Tahoma"/>
          <w:szCs w:val="23"/>
        </w:rPr>
        <w:t>.01.2022</w:t>
      </w:r>
      <w:r w:rsidR="00816726" w:rsidRPr="00155E5B">
        <w:rPr>
          <w:rFonts w:ascii="Tahoma" w:hAnsi="Tahoma" w:cs="Tahoma"/>
          <w:szCs w:val="23"/>
        </w:rPr>
        <w:t xml:space="preserve"> e demais disposições legais sobre a matéria.</w:t>
      </w:r>
    </w:p>
    <w:p w14:paraId="73B86A7E" w14:textId="04DA622E" w:rsidR="00FA0B10" w:rsidRDefault="00FA0B10" w:rsidP="00F871E7">
      <w:pPr>
        <w:tabs>
          <w:tab w:val="left" w:pos="1843"/>
        </w:tabs>
        <w:ind w:left="851"/>
        <w:jc w:val="both"/>
        <w:rPr>
          <w:rFonts w:ascii="Tahoma" w:hAnsi="Tahoma" w:cs="Tahoma"/>
          <w:szCs w:val="23"/>
        </w:rPr>
      </w:pPr>
    </w:p>
    <w:p w14:paraId="1A6A2B79" w14:textId="1A3BE333" w:rsidR="00FA0B10" w:rsidRDefault="00FA0B10" w:rsidP="00F871E7">
      <w:pPr>
        <w:tabs>
          <w:tab w:val="left" w:pos="1843"/>
        </w:tabs>
        <w:ind w:left="851"/>
        <w:jc w:val="both"/>
        <w:rPr>
          <w:rFonts w:ascii="Tahoma" w:hAnsi="Tahoma" w:cs="Tahoma"/>
          <w:szCs w:val="23"/>
        </w:rPr>
      </w:pPr>
      <w:r w:rsidRPr="00FA0B10">
        <w:rPr>
          <w:rFonts w:ascii="Tahoma" w:hAnsi="Tahoma" w:cs="Tahoma"/>
          <w:b/>
          <w:bCs/>
          <w:szCs w:val="23"/>
        </w:rPr>
        <w:t>Considerando</w:t>
      </w:r>
      <w:r>
        <w:rPr>
          <w:rFonts w:ascii="Tahoma" w:hAnsi="Tahoma" w:cs="Tahoma"/>
          <w:b/>
          <w:bCs/>
          <w:szCs w:val="23"/>
        </w:rPr>
        <w:t xml:space="preserve"> </w:t>
      </w:r>
      <w:r w:rsidRPr="00FA0B10">
        <w:rPr>
          <w:rFonts w:ascii="Tahoma" w:hAnsi="Tahoma" w:cs="Tahoma"/>
          <w:szCs w:val="23"/>
        </w:rPr>
        <w:t>os critérios edilício</w:t>
      </w:r>
      <w:r>
        <w:rPr>
          <w:rFonts w:ascii="Tahoma" w:hAnsi="Tahoma" w:cs="Tahoma"/>
          <w:szCs w:val="23"/>
        </w:rPr>
        <w:t>s</w:t>
      </w:r>
      <w:r w:rsidRPr="00FA0B10">
        <w:rPr>
          <w:rFonts w:ascii="Tahoma" w:hAnsi="Tahoma" w:cs="Tahoma"/>
          <w:szCs w:val="23"/>
        </w:rPr>
        <w:t xml:space="preserve"> e</w:t>
      </w:r>
      <w:r>
        <w:rPr>
          <w:rFonts w:ascii="Tahoma" w:hAnsi="Tahoma" w:cs="Tahoma"/>
          <w:b/>
          <w:bCs/>
          <w:szCs w:val="23"/>
        </w:rPr>
        <w:t xml:space="preserve"> </w:t>
      </w:r>
      <w:r w:rsidRPr="00FA0B10">
        <w:rPr>
          <w:rFonts w:ascii="Tahoma" w:hAnsi="Tahoma" w:cs="Tahoma"/>
          <w:szCs w:val="23"/>
        </w:rPr>
        <w:t>a classificação do processo Seletivo 008/2021.</w:t>
      </w:r>
    </w:p>
    <w:p w14:paraId="3ECFF625" w14:textId="77082132" w:rsidR="003D4FF6" w:rsidRPr="003D4FF6" w:rsidRDefault="003D4FF6" w:rsidP="00F871E7">
      <w:pPr>
        <w:tabs>
          <w:tab w:val="left" w:pos="1843"/>
        </w:tabs>
        <w:ind w:left="851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b/>
          <w:bCs/>
          <w:szCs w:val="23"/>
        </w:rPr>
        <w:t xml:space="preserve">Considerando </w:t>
      </w:r>
      <w:r w:rsidRPr="003D4FF6">
        <w:rPr>
          <w:rFonts w:ascii="Tahoma" w:hAnsi="Tahoma" w:cs="Tahoma"/>
          <w:szCs w:val="23"/>
        </w:rPr>
        <w:t xml:space="preserve">o pedido de exoneração da servidora A. J. S. P. </w:t>
      </w:r>
    </w:p>
    <w:p w14:paraId="7AF60ED9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</w:p>
    <w:p w14:paraId="4CA48A1A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1560"/>
        <w:jc w:val="both"/>
        <w:rPr>
          <w:rFonts w:ascii="Tahoma" w:hAnsi="Tahoma" w:cs="Tahoma"/>
          <w:b/>
          <w:bCs/>
          <w:sz w:val="24"/>
          <w:szCs w:val="23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>RESOLVE:</w:t>
      </w:r>
    </w:p>
    <w:p w14:paraId="5F52D73E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3686"/>
        <w:jc w:val="both"/>
        <w:rPr>
          <w:rFonts w:ascii="Tahoma" w:hAnsi="Tahoma" w:cs="Tahoma"/>
          <w:b/>
          <w:bCs/>
          <w:sz w:val="24"/>
          <w:szCs w:val="23"/>
        </w:rPr>
      </w:pPr>
    </w:p>
    <w:p w14:paraId="1290EF2B" w14:textId="214A3F88" w:rsidR="00E02D64" w:rsidRDefault="00816726" w:rsidP="00F871E7">
      <w:pPr>
        <w:pStyle w:val="Cabealho"/>
        <w:tabs>
          <w:tab w:val="left" w:pos="2268"/>
          <w:tab w:val="left" w:pos="3544"/>
        </w:tabs>
        <w:spacing w:line="276" w:lineRule="auto"/>
        <w:ind w:firstLine="851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1º</w:t>
      </w:r>
      <w:r w:rsidRPr="00155E5B">
        <w:rPr>
          <w:rFonts w:ascii="Tahoma" w:hAnsi="Tahoma" w:cs="Tahoma"/>
          <w:sz w:val="24"/>
          <w:szCs w:val="23"/>
        </w:rPr>
        <w:t xml:space="preserve"> - Ficam convocad</w:t>
      </w:r>
      <w:r w:rsidR="00630629">
        <w:rPr>
          <w:rFonts w:ascii="Tahoma" w:hAnsi="Tahoma" w:cs="Tahoma"/>
          <w:sz w:val="24"/>
          <w:szCs w:val="23"/>
        </w:rPr>
        <w:t>a</w:t>
      </w:r>
      <w:r w:rsidRPr="00155E5B">
        <w:rPr>
          <w:rFonts w:ascii="Tahoma" w:hAnsi="Tahoma" w:cs="Tahoma"/>
          <w:sz w:val="24"/>
          <w:szCs w:val="23"/>
        </w:rPr>
        <w:t xml:space="preserve">s </w:t>
      </w:r>
      <w:r w:rsidR="00EC2953">
        <w:rPr>
          <w:rFonts w:ascii="Tahoma" w:hAnsi="Tahoma" w:cs="Tahoma"/>
          <w:sz w:val="24"/>
          <w:szCs w:val="23"/>
        </w:rPr>
        <w:t>as</w:t>
      </w:r>
      <w:r w:rsidRPr="00155E5B">
        <w:rPr>
          <w:rFonts w:ascii="Tahoma" w:hAnsi="Tahoma" w:cs="Tahoma"/>
          <w:sz w:val="24"/>
          <w:szCs w:val="23"/>
        </w:rPr>
        <w:t xml:space="preserve"> Auxiliares Educacionais classificad</w:t>
      </w:r>
      <w:r w:rsidR="00630629">
        <w:rPr>
          <w:rFonts w:ascii="Tahoma" w:hAnsi="Tahoma" w:cs="Tahoma"/>
          <w:sz w:val="24"/>
          <w:szCs w:val="23"/>
        </w:rPr>
        <w:t>a</w:t>
      </w:r>
      <w:r w:rsidRPr="00155E5B">
        <w:rPr>
          <w:rFonts w:ascii="Tahoma" w:hAnsi="Tahoma" w:cs="Tahoma"/>
          <w:sz w:val="24"/>
          <w:szCs w:val="23"/>
        </w:rPr>
        <w:t>s no Processo Seletivo nº 00</w:t>
      </w:r>
      <w:r w:rsidR="002F046B" w:rsidRPr="00155E5B">
        <w:rPr>
          <w:rFonts w:ascii="Tahoma" w:hAnsi="Tahoma" w:cs="Tahoma"/>
          <w:sz w:val="24"/>
          <w:szCs w:val="23"/>
        </w:rPr>
        <w:t>8</w:t>
      </w:r>
      <w:r w:rsidRPr="00155E5B">
        <w:rPr>
          <w:rFonts w:ascii="Tahoma" w:hAnsi="Tahoma" w:cs="Tahoma"/>
          <w:sz w:val="24"/>
          <w:szCs w:val="23"/>
        </w:rPr>
        <w:t xml:space="preserve">/2021 da Prefeitura Municipal de Modelo (SC) e rede municipal de ensino, para a escolha de aula com chamamento de caráter temporário </w:t>
      </w:r>
      <w:r w:rsidR="00231CB2" w:rsidRPr="00155E5B">
        <w:rPr>
          <w:rFonts w:ascii="Tahoma" w:hAnsi="Tahoma" w:cs="Tahoma"/>
          <w:sz w:val="24"/>
          <w:szCs w:val="23"/>
        </w:rPr>
        <w:t xml:space="preserve">e por prazo determinado até </w:t>
      </w:r>
      <w:r w:rsidR="0015018A" w:rsidRPr="00155E5B">
        <w:rPr>
          <w:rFonts w:ascii="Tahoma" w:hAnsi="Tahoma" w:cs="Tahoma"/>
          <w:sz w:val="24"/>
          <w:szCs w:val="23"/>
        </w:rPr>
        <w:t>a data de</w:t>
      </w:r>
      <w:r w:rsidR="007B638D" w:rsidRPr="00155E5B">
        <w:rPr>
          <w:rFonts w:ascii="Tahoma" w:hAnsi="Tahoma" w:cs="Tahoma"/>
          <w:sz w:val="24"/>
          <w:szCs w:val="23"/>
        </w:rPr>
        <w:t xml:space="preserve"> </w:t>
      </w:r>
      <w:r w:rsidR="00F871E7">
        <w:rPr>
          <w:rFonts w:ascii="Tahoma" w:hAnsi="Tahoma" w:cs="Tahoma"/>
          <w:sz w:val="24"/>
          <w:szCs w:val="23"/>
        </w:rPr>
        <w:t>20</w:t>
      </w:r>
      <w:r w:rsidR="00DD25F9" w:rsidRPr="00624F2E">
        <w:rPr>
          <w:rFonts w:ascii="Tahoma" w:hAnsi="Tahoma" w:cs="Tahoma"/>
          <w:sz w:val="24"/>
          <w:szCs w:val="23"/>
        </w:rPr>
        <w:t xml:space="preserve"> </w:t>
      </w:r>
      <w:r w:rsidR="00231CB2" w:rsidRPr="00624F2E">
        <w:rPr>
          <w:rFonts w:ascii="Tahoma" w:hAnsi="Tahoma" w:cs="Tahoma"/>
          <w:sz w:val="24"/>
          <w:szCs w:val="23"/>
        </w:rPr>
        <w:t>de dezembro</w:t>
      </w:r>
      <w:r w:rsidR="00231CB2" w:rsidRPr="00155E5B">
        <w:rPr>
          <w:rFonts w:ascii="Tahoma" w:hAnsi="Tahoma" w:cs="Tahoma"/>
          <w:sz w:val="24"/>
          <w:szCs w:val="23"/>
        </w:rPr>
        <w:t xml:space="preserve"> de 202</w:t>
      </w:r>
      <w:r w:rsidR="00F871E7">
        <w:rPr>
          <w:rFonts w:ascii="Tahoma" w:hAnsi="Tahoma" w:cs="Tahoma"/>
          <w:sz w:val="24"/>
          <w:szCs w:val="23"/>
        </w:rPr>
        <w:t>3,</w:t>
      </w:r>
      <w:r w:rsidR="00F871E7" w:rsidRPr="00F871E7">
        <w:rPr>
          <w:rFonts w:ascii="Tahoma" w:hAnsi="Tahoma" w:cs="Tahoma"/>
          <w:sz w:val="24"/>
          <w:szCs w:val="23"/>
        </w:rPr>
        <w:t xml:space="preserve"> </w:t>
      </w:r>
      <w:r w:rsidR="00F871E7">
        <w:rPr>
          <w:rFonts w:ascii="Tahoma" w:hAnsi="Tahoma" w:cs="Tahoma"/>
          <w:sz w:val="24"/>
          <w:szCs w:val="23"/>
        </w:rPr>
        <w:t xml:space="preserve">podendo ser rescindido conforme necessidade pública, </w:t>
      </w:r>
      <w:r w:rsidR="00231CB2" w:rsidRPr="00155E5B">
        <w:rPr>
          <w:rFonts w:ascii="Tahoma" w:hAnsi="Tahoma" w:cs="Tahoma"/>
          <w:sz w:val="24"/>
          <w:szCs w:val="23"/>
        </w:rPr>
        <w:t xml:space="preserve"> para</w:t>
      </w:r>
      <w:r w:rsidR="007B638D" w:rsidRPr="00155E5B">
        <w:rPr>
          <w:rFonts w:ascii="Tahoma" w:hAnsi="Tahoma" w:cs="Tahoma"/>
          <w:b/>
          <w:sz w:val="24"/>
          <w:szCs w:val="23"/>
        </w:rPr>
        <w:t xml:space="preserve"> </w:t>
      </w:r>
      <w:r w:rsidR="007B638D" w:rsidRPr="00155E5B">
        <w:rPr>
          <w:rFonts w:ascii="Tahoma" w:hAnsi="Tahoma" w:cs="Tahoma"/>
          <w:sz w:val="24"/>
          <w:szCs w:val="23"/>
        </w:rPr>
        <w:t>compor</w:t>
      </w:r>
      <w:r w:rsidR="007B638D" w:rsidRPr="00155E5B">
        <w:rPr>
          <w:rFonts w:ascii="Tahoma" w:hAnsi="Tahoma" w:cs="Tahoma"/>
          <w:b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 xml:space="preserve">o quadro de vagas </w:t>
      </w:r>
      <w:r w:rsidR="003D4FF6">
        <w:rPr>
          <w:rFonts w:ascii="Tahoma" w:hAnsi="Tahoma" w:cs="Tahoma"/>
          <w:sz w:val="24"/>
          <w:szCs w:val="23"/>
        </w:rPr>
        <w:t>da Educação Infantil</w:t>
      </w:r>
      <w:r w:rsidRPr="00155E5B">
        <w:rPr>
          <w:rFonts w:ascii="Tahoma" w:hAnsi="Tahoma" w:cs="Tahoma"/>
          <w:sz w:val="24"/>
          <w:szCs w:val="23"/>
        </w:rPr>
        <w:t>,</w:t>
      </w:r>
      <w:r w:rsidR="00231CB2" w:rsidRPr="00155E5B">
        <w:rPr>
          <w:rFonts w:ascii="Tahoma" w:hAnsi="Tahoma" w:cs="Tahoma"/>
          <w:sz w:val="24"/>
          <w:szCs w:val="23"/>
        </w:rPr>
        <w:t xml:space="preserve"> </w:t>
      </w:r>
      <w:r w:rsidR="0015018A" w:rsidRPr="00155E5B">
        <w:rPr>
          <w:rFonts w:ascii="Tahoma" w:hAnsi="Tahoma" w:cs="Tahoma"/>
          <w:sz w:val="24"/>
          <w:szCs w:val="23"/>
        </w:rPr>
        <w:t>conforme a data</w:t>
      </w:r>
      <w:r w:rsidRPr="00155E5B">
        <w:rPr>
          <w:rFonts w:ascii="Tahoma" w:hAnsi="Tahoma" w:cs="Tahoma"/>
          <w:sz w:val="24"/>
          <w:szCs w:val="23"/>
        </w:rPr>
        <w:t xml:space="preserve"> e condições que segue: </w:t>
      </w:r>
      <w:r w:rsidRPr="00155E5B">
        <w:rPr>
          <w:rFonts w:ascii="Tahoma" w:hAnsi="Tahoma" w:cs="Tahoma"/>
          <w:b/>
          <w:sz w:val="24"/>
          <w:szCs w:val="23"/>
          <w:u w:val="single"/>
        </w:rPr>
        <w:t>di</w:t>
      </w:r>
      <w:r w:rsidR="005E5BE8">
        <w:rPr>
          <w:rFonts w:ascii="Tahoma" w:hAnsi="Tahoma" w:cs="Tahoma"/>
          <w:b/>
          <w:sz w:val="24"/>
          <w:szCs w:val="23"/>
          <w:u w:val="single"/>
        </w:rPr>
        <w:t>a 1</w:t>
      </w:r>
      <w:r w:rsidR="003D4FF6">
        <w:rPr>
          <w:rFonts w:ascii="Tahoma" w:hAnsi="Tahoma" w:cs="Tahoma"/>
          <w:b/>
          <w:sz w:val="24"/>
          <w:szCs w:val="23"/>
          <w:u w:val="single"/>
        </w:rPr>
        <w:t>2</w:t>
      </w:r>
      <w:r w:rsidR="005E5BE8">
        <w:rPr>
          <w:rFonts w:ascii="Tahoma" w:hAnsi="Tahoma" w:cs="Tahoma"/>
          <w:b/>
          <w:sz w:val="24"/>
          <w:szCs w:val="23"/>
          <w:u w:val="single"/>
        </w:rPr>
        <w:t xml:space="preserve"> de </w:t>
      </w:r>
      <w:r w:rsidR="003D4FF6">
        <w:rPr>
          <w:rFonts w:ascii="Tahoma" w:hAnsi="Tahoma" w:cs="Tahoma"/>
          <w:b/>
          <w:sz w:val="24"/>
          <w:szCs w:val="23"/>
          <w:u w:val="single"/>
        </w:rPr>
        <w:t>julho</w:t>
      </w:r>
      <w:r w:rsidR="005E5BE8">
        <w:rPr>
          <w:rFonts w:ascii="Tahoma" w:hAnsi="Tahoma" w:cs="Tahoma"/>
          <w:b/>
          <w:sz w:val="24"/>
          <w:szCs w:val="23"/>
          <w:u w:val="single"/>
        </w:rPr>
        <w:t xml:space="preserve"> de 2023</w:t>
      </w:r>
      <w:r w:rsidR="00EC2953">
        <w:rPr>
          <w:rFonts w:ascii="Tahoma" w:hAnsi="Tahoma" w:cs="Tahoma"/>
          <w:b/>
          <w:sz w:val="24"/>
          <w:szCs w:val="23"/>
          <w:u w:val="single"/>
        </w:rPr>
        <w:t xml:space="preserve">, as </w:t>
      </w:r>
      <w:r w:rsidR="005E5BE8">
        <w:rPr>
          <w:rFonts w:ascii="Tahoma" w:hAnsi="Tahoma" w:cs="Tahoma"/>
          <w:b/>
          <w:sz w:val="24"/>
          <w:szCs w:val="23"/>
          <w:u w:val="single"/>
        </w:rPr>
        <w:t>1</w:t>
      </w:r>
      <w:r w:rsidR="003D4FF6">
        <w:rPr>
          <w:rFonts w:ascii="Tahoma" w:hAnsi="Tahoma" w:cs="Tahoma"/>
          <w:b/>
          <w:sz w:val="24"/>
          <w:szCs w:val="23"/>
          <w:u w:val="single"/>
        </w:rPr>
        <w:t>1</w:t>
      </w:r>
      <w:r w:rsidR="00EC2953">
        <w:rPr>
          <w:rFonts w:ascii="Tahoma" w:hAnsi="Tahoma" w:cs="Tahoma"/>
          <w:b/>
          <w:sz w:val="24"/>
          <w:szCs w:val="23"/>
          <w:u w:val="single"/>
        </w:rPr>
        <w:t>:00 horas</w:t>
      </w:r>
      <w:r w:rsidR="007439B0" w:rsidRPr="00155E5B">
        <w:rPr>
          <w:rFonts w:ascii="Tahoma" w:hAnsi="Tahoma" w:cs="Tahoma"/>
          <w:b/>
          <w:sz w:val="24"/>
          <w:szCs w:val="23"/>
        </w:rPr>
        <w:t>,</w:t>
      </w:r>
      <w:r w:rsidRPr="00155E5B">
        <w:rPr>
          <w:rFonts w:ascii="Tahoma" w:hAnsi="Tahoma" w:cs="Tahoma"/>
          <w:sz w:val="24"/>
          <w:szCs w:val="23"/>
        </w:rPr>
        <w:t xml:space="preserve"> </w:t>
      </w:r>
      <w:r w:rsidR="00EC2953">
        <w:rPr>
          <w:rFonts w:ascii="Tahoma" w:hAnsi="Tahoma" w:cs="Tahoma"/>
          <w:sz w:val="24"/>
          <w:szCs w:val="23"/>
        </w:rPr>
        <w:t xml:space="preserve">nas dependências da </w:t>
      </w:r>
      <w:r w:rsidR="00EC2953">
        <w:rPr>
          <w:rFonts w:ascii="Tahoma" w:hAnsi="Tahoma" w:cs="Tahoma"/>
          <w:sz w:val="24"/>
          <w:szCs w:val="24"/>
        </w:rPr>
        <w:t xml:space="preserve">Sede da Prefeitura Municipal de Modelo, setor de Recursos Humanos, localizada na Rua do Comércio, 1304, centro, </w:t>
      </w:r>
      <w:r w:rsidR="00EC2953">
        <w:rPr>
          <w:rFonts w:ascii="Tahoma" w:hAnsi="Tahoma" w:cs="Tahoma"/>
          <w:sz w:val="24"/>
          <w:szCs w:val="23"/>
        </w:rPr>
        <w:t>nesta cidade de Modelo.</w:t>
      </w:r>
    </w:p>
    <w:p w14:paraId="33C14DA8" w14:textId="5F54E4D2" w:rsidR="00423D45" w:rsidRPr="00155E5B" w:rsidRDefault="00423D45" w:rsidP="005E5BE8">
      <w:pPr>
        <w:pStyle w:val="Cabealho"/>
        <w:tabs>
          <w:tab w:val="left" w:pos="2268"/>
          <w:tab w:val="left" w:pos="3544"/>
        </w:tabs>
        <w:spacing w:line="276" w:lineRule="auto"/>
        <w:ind w:firstLine="851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2º</w:t>
      </w:r>
      <w:r w:rsidRPr="00155E5B">
        <w:rPr>
          <w:rFonts w:ascii="Tahoma" w:hAnsi="Tahoma" w:cs="Tahoma"/>
          <w:sz w:val="24"/>
          <w:szCs w:val="23"/>
        </w:rPr>
        <w:t xml:space="preserve"> </w:t>
      </w:r>
      <w:r w:rsidR="00155E5B">
        <w:rPr>
          <w:rFonts w:ascii="Tahoma" w:hAnsi="Tahoma" w:cs="Tahoma"/>
          <w:sz w:val="24"/>
          <w:szCs w:val="23"/>
        </w:rPr>
        <w:t xml:space="preserve">- </w:t>
      </w:r>
      <w:r w:rsidRPr="00155E5B">
        <w:rPr>
          <w:rFonts w:ascii="Tahoma" w:hAnsi="Tahoma" w:cs="Tahoma"/>
          <w:sz w:val="24"/>
          <w:szCs w:val="23"/>
        </w:rPr>
        <w:t>A escolha da vaga dar</w:t>
      </w:r>
      <w:r w:rsidR="00E02D64">
        <w:rPr>
          <w:rFonts w:ascii="Tahoma" w:hAnsi="Tahoma" w:cs="Tahoma"/>
          <w:sz w:val="24"/>
          <w:szCs w:val="23"/>
        </w:rPr>
        <w:t>-se-á</w:t>
      </w:r>
      <w:r w:rsidRPr="00155E5B">
        <w:rPr>
          <w:rFonts w:ascii="Tahoma" w:hAnsi="Tahoma" w:cs="Tahoma"/>
          <w:sz w:val="24"/>
          <w:szCs w:val="23"/>
        </w:rPr>
        <w:t xml:space="preserve"> conforme </w:t>
      </w:r>
      <w:r w:rsidR="00EC2953">
        <w:rPr>
          <w:rFonts w:ascii="Tahoma" w:hAnsi="Tahoma" w:cs="Tahoma"/>
          <w:sz w:val="24"/>
          <w:szCs w:val="23"/>
        </w:rPr>
        <w:t>reclassificação ocorrida após a convocação realizada</w:t>
      </w:r>
      <w:r w:rsidR="00E02D64">
        <w:rPr>
          <w:rFonts w:ascii="Tahoma" w:hAnsi="Tahoma" w:cs="Tahoma"/>
          <w:sz w:val="24"/>
          <w:szCs w:val="23"/>
        </w:rPr>
        <w:t xml:space="preserve">, para preenchimento de </w:t>
      </w:r>
      <w:r w:rsidR="00E02D64" w:rsidRPr="00E02D64">
        <w:rPr>
          <w:rFonts w:ascii="Tahoma" w:hAnsi="Tahoma" w:cs="Tahoma"/>
          <w:b/>
          <w:bCs/>
          <w:sz w:val="24"/>
          <w:szCs w:val="23"/>
        </w:rPr>
        <w:t>0</w:t>
      </w:r>
      <w:r w:rsidR="005E5BE8">
        <w:rPr>
          <w:rFonts w:ascii="Tahoma" w:hAnsi="Tahoma" w:cs="Tahoma"/>
          <w:b/>
          <w:bCs/>
          <w:sz w:val="24"/>
          <w:szCs w:val="23"/>
        </w:rPr>
        <w:t>1</w:t>
      </w:r>
      <w:r w:rsidR="00E02D64" w:rsidRPr="00E02D64">
        <w:rPr>
          <w:rFonts w:ascii="Tahoma" w:hAnsi="Tahoma" w:cs="Tahoma"/>
          <w:b/>
          <w:bCs/>
          <w:sz w:val="24"/>
          <w:szCs w:val="23"/>
        </w:rPr>
        <w:t xml:space="preserve"> vaga excedente</w:t>
      </w:r>
      <w:r w:rsidR="00E02D64">
        <w:rPr>
          <w:rFonts w:ascii="Tahoma" w:hAnsi="Tahoma" w:cs="Tahoma"/>
          <w:sz w:val="24"/>
          <w:szCs w:val="23"/>
        </w:rPr>
        <w:t xml:space="preserve"> para </w:t>
      </w:r>
      <w:r w:rsidR="003D4FF6">
        <w:rPr>
          <w:rFonts w:ascii="Tahoma" w:hAnsi="Tahoma" w:cs="Tahoma"/>
          <w:sz w:val="24"/>
          <w:szCs w:val="23"/>
        </w:rPr>
        <w:t>o</w:t>
      </w:r>
      <w:r w:rsidR="00E02D64">
        <w:rPr>
          <w:rFonts w:ascii="Tahoma" w:hAnsi="Tahoma" w:cs="Tahoma"/>
          <w:sz w:val="24"/>
          <w:szCs w:val="23"/>
        </w:rPr>
        <w:t xml:space="preserve"> </w:t>
      </w:r>
      <w:r w:rsidR="003D4FF6" w:rsidRPr="00285F80">
        <w:rPr>
          <w:rFonts w:ascii="Tahoma" w:hAnsi="Tahoma" w:cs="Tahoma"/>
          <w:b/>
          <w:bCs/>
          <w:sz w:val="22"/>
          <w:szCs w:val="22"/>
        </w:rPr>
        <w:t>CEI Pequeno Lar</w:t>
      </w:r>
      <w:r w:rsidR="003D4FF6">
        <w:rPr>
          <w:rFonts w:ascii="Tahoma" w:hAnsi="Tahoma" w:cs="Tahoma"/>
          <w:b/>
          <w:bCs/>
          <w:sz w:val="22"/>
          <w:szCs w:val="22"/>
        </w:rPr>
        <w:t xml:space="preserve">, </w:t>
      </w:r>
      <w:r w:rsidR="00E02D64">
        <w:rPr>
          <w:rFonts w:ascii="Tahoma" w:hAnsi="Tahoma" w:cs="Tahoma"/>
          <w:sz w:val="24"/>
          <w:szCs w:val="23"/>
        </w:rPr>
        <w:t>de Auxiliar Educacional/40 horas.</w:t>
      </w:r>
    </w:p>
    <w:p w14:paraId="1E9EC20C" w14:textId="7D77E6D6" w:rsidR="00245CCA" w:rsidRPr="00245CCA" w:rsidRDefault="00423D45" w:rsidP="00A542CC">
      <w:pPr>
        <w:pStyle w:val="Cabealho"/>
        <w:tabs>
          <w:tab w:val="left" w:pos="3544"/>
          <w:tab w:val="left" w:pos="3828"/>
          <w:tab w:val="left" w:pos="3969"/>
        </w:tabs>
        <w:spacing w:line="276" w:lineRule="auto"/>
        <w:ind w:firstLine="851"/>
        <w:jc w:val="both"/>
        <w:rPr>
          <w:rFonts w:ascii="Tahoma" w:hAnsi="Tahoma" w:cs="Tahoma"/>
          <w:sz w:val="28"/>
          <w:szCs w:val="24"/>
        </w:rPr>
      </w:pPr>
      <w:r w:rsidRPr="00155E5B">
        <w:rPr>
          <w:rFonts w:ascii="Tahoma" w:hAnsi="Tahoma" w:cs="Tahoma"/>
          <w:b/>
          <w:sz w:val="24"/>
          <w:szCs w:val="23"/>
        </w:rPr>
        <w:t>Art. 3º</w:t>
      </w:r>
      <w:r w:rsidRPr="00155E5B">
        <w:rPr>
          <w:rFonts w:ascii="Tahoma" w:hAnsi="Tahoma" w:cs="Tahoma"/>
          <w:sz w:val="24"/>
          <w:szCs w:val="23"/>
        </w:rPr>
        <w:t xml:space="preserve"> -</w:t>
      </w:r>
      <w:r w:rsidR="00155E5B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O candidato aprovado que não se apresentar 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 xml:space="preserve">pessoalmente </w:t>
      </w:r>
      <w:r w:rsidRPr="00155E5B">
        <w:rPr>
          <w:rStyle w:val="fontstyle01"/>
          <w:rFonts w:ascii="Tahoma" w:hAnsi="Tahoma" w:cs="Tahoma"/>
          <w:sz w:val="24"/>
          <w:szCs w:val="24"/>
        </w:rPr>
        <w:t>no local, data e horário da convocação, será reclassifica</w:t>
      </w:r>
      <w:r w:rsidR="00FC083F">
        <w:rPr>
          <w:rStyle w:val="fontstyle01"/>
          <w:rFonts w:ascii="Tahoma" w:hAnsi="Tahoma" w:cs="Tahoma"/>
          <w:sz w:val="24"/>
          <w:szCs w:val="24"/>
        </w:rPr>
        <w:t>do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para a última posição dentre os classificados conforme 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>especificado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no item 15.6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 xml:space="preserve"> do </w:t>
      </w:r>
      <w:r w:rsidR="00245CCA">
        <w:rPr>
          <w:rStyle w:val="fontstyle01"/>
          <w:rFonts w:ascii="Tahoma" w:hAnsi="Tahoma" w:cs="Tahoma"/>
          <w:sz w:val="24"/>
          <w:szCs w:val="24"/>
        </w:rPr>
        <w:t>E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>dital.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</w:t>
      </w:r>
    </w:p>
    <w:p w14:paraId="1BA71239" w14:textId="77777777" w:rsidR="00E02D64" w:rsidRDefault="007439B0" w:rsidP="00A542CC">
      <w:pPr>
        <w:pStyle w:val="Cabealho"/>
        <w:tabs>
          <w:tab w:val="clear" w:pos="4320"/>
          <w:tab w:val="clear" w:pos="8640"/>
          <w:tab w:val="left" w:pos="1843"/>
        </w:tabs>
        <w:ind w:firstLine="851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5</w:t>
      </w:r>
      <w:r w:rsidR="00816726" w:rsidRPr="00155E5B">
        <w:rPr>
          <w:rFonts w:ascii="Tahoma" w:hAnsi="Tahoma" w:cs="Tahoma"/>
          <w:b/>
          <w:sz w:val="24"/>
          <w:szCs w:val="23"/>
        </w:rPr>
        <w:t>º</w:t>
      </w:r>
      <w:r w:rsidR="00816726" w:rsidRPr="00155E5B">
        <w:rPr>
          <w:rFonts w:ascii="Tahoma" w:hAnsi="Tahoma" w:cs="Tahoma"/>
          <w:sz w:val="24"/>
          <w:szCs w:val="23"/>
        </w:rPr>
        <w:t xml:space="preserve"> - Esta Portaria entra em vigor na data de sua publicação.</w:t>
      </w:r>
    </w:p>
    <w:p w14:paraId="2CEB7E85" w14:textId="6E49AE0D" w:rsidR="00816726" w:rsidRPr="00155E5B" w:rsidRDefault="007439B0" w:rsidP="00A542CC">
      <w:pPr>
        <w:pStyle w:val="Cabealho"/>
        <w:tabs>
          <w:tab w:val="clear" w:pos="4320"/>
          <w:tab w:val="clear" w:pos="8640"/>
          <w:tab w:val="left" w:pos="1843"/>
        </w:tabs>
        <w:ind w:firstLine="851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6</w:t>
      </w:r>
      <w:r w:rsidR="00816726" w:rsidRPr="00155E5B">
        <w:rPr>
          <w:rFonts w:ascii="Tahoma" w:hAnsi="Tahoma" w:cs="Tahoma"/>
          <w:b/>
          <w:sz w:val="24"/>
          <w:szCs w:val="23"/>
        </w:rPr>
        <w:t>º</w:t>
      </w:r>
      <w:r w:rsidR="00816726" w:rsidRPr="00155E5B">
        <w:rPr>
          <w:rFonts w:ascii="Tahoma" w:hAnsi="Tahoma" w:cs="Tahoma"/>
          <w:sz w:val="24"/>
          <w:szCs w:val="23"/>
        </w:rPr>
        <w:t xml:space="preserve"> - Revogam-se as disposições em contrário.</w:t>
      </w:r>
    </w:p>
    <w:p w14:paraId="616176DA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firstLine="3600"/>
        <w:jc w:val="both"/>
        <w:rPr>
          <w:rFonts w:ascii="Tahoma" w:hAnsi="Tahoma" w:cs="Tahoma"/>
          <w:sz w:val="24"/>
          <w:szCs w:val="23"/>
        </w:rPr>
      </w:pPr>
    </w:p>
    <w:p w14:paraId="31AE0E49" w14:textId="48FD7AB5" w:rsidR="00816726" w:rsidRPr="00155E5B" w:rsidRDefault="00816726" w:rsidP="00A542CC">
      <w:pPr>
        <w:pStyle w:val="Cabealho"/>
        <w:tabs>
          <w:tab w:val="clear" w:pos="4320"/>
          <w:tab w:val="clear" w:pos="8640"/>
          <w:tab w:val="left" w:pos="1843"/>
        </w:tabs>
        <w:ind w:firstLine="851"/>
        <w:jc w:val="both"/>
        <w:rPr>
          <w:rFonts w:ascii="Tahoma" w:hAnsi="Tahoma" w:cs="Tahoma"/>
          <w:b/>
          <w:bCs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 xml:space="preserve">Gabinete do Prefeito </w:t>
      </w:r>
      <w:r w:rsidR="007439B0" w:rsidRPr="00155E5B">
        <w:rPr>
          <w:rFonts w:ascii="Tahoma" w:hAnsi="Tahoma" w:cs="Tahoma"/>
          <w:sz w:val="24"/>
          <w:szCs w:val="23"/>
        </w:rPr>
        <w:t xml:space="preserve">Municipal de Modelo (SC), aos </w:t>
      </w:r>
      <w:r w:rsidR="00A542CC">
        <w:rPr>
          <w:rFonts w:ascii="Tahoma" w:hAnsi="Tahoma" w:cs="Tahoma"/>
          <w:sz w:val="24"/>
          <w:szCs w:val="23"/>
        </w:rPr>
        <w:t>1</w:t>
      </w:r>
      <w:r w:rsidR="003D4FF6">
        <w:rPr>
          <w:rFonts w:ascii="Tahoma" w:hAnsi="Tahoma" w:cs="Tahoma"/>
          <w:sz w:val="24"/>
          <w:szCs w:val="23"/>
        </w:rPr>
        <w:t>0</w:t>
      </w:r>
      <w:r w:rsidR="00A542CC">
        <w:rPr>
          <w:rFonts w:ascii="Tahoma" w:hAnsi="Tahoma" w:cs="Tahoma"/>
          <w:sz w:val="24"/>
          <w:szCs w:val="23"/>
        </w:rPr>
        <w:t xml:space="preserve"> de </w:t>
      </w:r>
      <w:r w:rsidR="003D4FF6">
        <w:rPr>
          <w:rFonts w:ascii="Tahoma" w:hAnsi="Tahoma" w:cs="Tahoma"/>
          <w:sz w:val="24"/>
          <w:szCs w:val="23"/>
        </w:rPr>
        <w:t>julho</w:t>
      </w:r>
      <w:r w:rsidR="00A542CC">
        <w:rPr>
          <w:rFonts w:ascii="Tahoma" w:hAnsi="Tahoma" w:cs="Tahoma"/>
          <w:sz w:val="24"/>
          <w:szCs w:val="23"/>
        </w:rPr>
        <w:t xml:space="preserve"> de 2023</w:t>
      </w:r>
    </w:p>
    <w:p w14:paraId="6CCB9156" w14:textId="77777777" w:rsidR="00816726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</w:p>
    <w:p w14:paraId="3315DBEE" w14:textId="77777777" w:rsidR="00A542CC" w:rsidRDefault="00A542CC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</w:p>
    <w:p w14:paraId="5011C635" w14:textId="77777777" w:rsidR="00A542CC" w:rsidRPr="00155E5B" w:rsidRDefault="00A542CC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</w:p>
    <w:p w14:paraId="58937C10" w14:textId="1A6F8654" w:rsidR="00816726" w:rsidRPr="00155E5B" w:rsidRDefault="00A542CC" w:rsidP="00A542CC">
      <w:pPr>
        <w:tabs>
          <w:tab w:val="left" w:pos="1843"/>
        </w:tabs>
        <w:ind w:firstLine="567"/>
        <w:jc w:val="both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>DIRCEU SILVEIRA</w:t>
      </w:r>
    </w:p>
    <w:p w14:paraId="2D0B5A57" w14:textId="4380F631" w:rsidR="00816726" w:rsidRPr="00155E5B" w:rsidRDefault="00816726" w:rsidP="00A542CC">
      <w:pPr>
        <w:tabs>
          <w:tab w:val="left" w:pos="1843"/>
        </w:tabs>
        <w:ind w:firstLine="567"/>
        <w:jc w:val="both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 xml:space="preserve">PREFEITO MUNICIPAL </w:t>
      </w:r>
    </w:p>
    <w:p w14:paraId="2D0F5091" w14:textId="77777777" w:rsidR="00816726" w:rsidRPr="00155E5B" w:rsidRDefault="00816726" w:rsidP="00E02D64">
      <w:pPr>
        <w:tabs>
          <w:tab w:val="left" w:pos="1843"/>
        </w:tabs>
        <w:jc w:val="center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Registrado e publicado na data supra:</w:t>
      </w:r>
    </w:p>
    <w:p w14:paraId="3F92959B" w14:textId="77777777" w:rsidR="00816726" w:rsidRPr="00155E5B" w:rsidRDefault="00816726" w:rsidP="007439B0">
      <w:pPr>
        <w:tabs>
          <w:tab w:val="left" w:pos="1843"/>
        </w:tabs>
        <w:jc w:val="right"/>
        <w:rPr>
          <w:rFonts w:ascii="Tahoma" w:hAnsi="Tahoma" w:cs="Tahoma"/>
          <w:szCs w:val="23"/>
        </w:rPr>
      </w:pPr>
    </w:p>
    <w:p w14:paraId="1D2CDC46" w14:textId="77777777" w:rsidR="00816726" w:rsidRPr="00155E5B" w:rsidRDefault="00816726" w:rsidP="007439B0">
      <w:pPr>
        <w:tabs>
          <w:tab w:val="left" w:pos="1843"/>
        </w:tabs>
        <w:jc w:val="right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>CLEBER EBERHART</w:t>
      </w:r>
    </w:p>
    <w:p w14:paraId="08A8FF3D" w14:textId="690AEA1F" w:rsidR="00DA273B" w:rsidRDefault="00816726" w:rsidP="00E02D64">
      <w:pPr>
        <w:tabs>
          <w:tab w:val="left" w:pos="1843"/>
        </w:tabs>
        <w:jc w:val="right"/>
        <w:rPr>
          <w:rFonts w:ascii="Tahoma" w:hAnsi="Tahoma" w:cs="Tahoma"/>
          <w:b/>
          <w:sz w:val="32"/>
        </w:rPr>
      </w:pPr>
      <w:r w:rsidRPr="00155E5B">
        <w:rPr>
          <w:rFonts w:ascii="Tahoma" w:hAnsi="Tahoma" w:cs="Tahoma"/>
          <w:szCs w:val="23"/>
        </w:rPr>
        <w:t>Secretária de Administração e Fazenda</w:t>
      </w:r>
    </w:p>
    <w:sectPr w:rsidR="00DA273B" w:rsidSect="00991518">
      <w:headerReference w:type="default" r:id="rId7"/>
      <w:footerReference w:type="even" r:id="rId8"/>
      <w:footerReference w:type="default" r:id="rId9"/>
      <w:pgSz w:w="11907" w:h="16840" w:code="9"/>
      <w:pgMar w:top="397" w:right="1107" w:bottom="851" w:left="1200" w:header="284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AF8A" w14:textId="77777777" w:rsidR="00191F0A" w:rsidRDefault="00191F0A" w:rsidP="00971206">
      <w:r>
        <w:separator/>
      </w:r>
    </w:p>
  </w:endnote>
  <w:endnote w:type="continuationSeparator" w:id="0">
    <w:p w14:paraId="0EC34352" w14:textId="77777777" w:rsidR="00191F0A" w:rsidRDefault="00191F0A" w:rsidP="0097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831A" w14:textId="77777777" w:rsidR="00383C75" w:rsidRDefault="005424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2A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31626C" w14:textId="77777777" w:rsidR="00383C75" w:rsidRDefault="003D4FF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135A" w14:textId="77777777" w:rsidR="00991518" w:rsidRDefault="003D4FF6" w:rsidP="00991518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27491DC4" w14:textId="77777777" w:rsidR="00991518" w:rsidRPr="00726C0A" w:rsidRDefault="00072ADA" w:rsidP="00991518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5424D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5424DC" w:rsidRPr="00726C0A">
      <w:rPr>
        <w:rStyle w:val="Nmerodepgina"/>
        <w:rFonts w:ascii="Garamond" w:hAnsi="Garamond"/>
        <w:color w:val="000000"/>
      </w:rPr>
      <w:fldChar w:fldCharType="separate"/>
    </w:r>
    <w:r w:rsidR="00E7344A">
      <w:rPr>
        <w:rStyle w:val="Nmerodepgina"/>
        <w:rFonts w:ascii="Garamond" w:hAnsi="Garamond"/>
        <w:noProof/>
        <w:color w:val="000000"/>
      </w:rPr>
      <w:t>1</w:t>
    </w:r>
    <w:r w:rsidR="005424DC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5424D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5424DC" w:rsidRPr="00726C0A">
      <w:rPr>
        <w:rStyle w:val="Nmerodepgina"/>
        <w:rFonts w:ascii="Garamond" w:hAnsi="Garamond"/>
        <w:color w:val="000000"/>
      </w:rPr>
      <w:fldChar w:fldCharType="separate"/>
    </w:r>
    <w:r w:rsidR="00E7344A">
      <w:rPr>
        <w:rStyle w:val="Nmerodepgina"/>
        <w:rFonts w:ascii="Garamond" w:hAnsi="Garamond"/>
        <w:noProof/>
        <w:color w:val="000000"/>
      </w:rPr>
      <w:t>2</w:t>
    </w:r>
    <w:r w:rsidR="005424DC" w:rsidRPr="00726C0A">
      <w:rPr>
        <w:rStyle w:val="Nmerodepgina"/>
        <w:rFonts w:ascii="Garamond" w:hAnsi="Garamond"/>
        <w:color w:val="000000"/>
      </w:rPr>
      <w:fldChar w:fldCharType="end"/>
    </w:r>
  </w:p>
  <w:p w14:paraId="3B07B947" w14:textId="77777777" w:rsidR="00991518" w:rsidRPr="00726C0A" w:rsidRDefault="00072ADA" w:rsidP="00991518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325BA0CD" w14:textId="77777777" w:rsidR="00991518" w:rsidRDefault="003D4F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AB46" w14:textId="77777777" w:rsidR="00191F0A" w:rsidRDefault="00191F0A" w:rsidP="00971206">
      <w:r>
        <w:separator/>
      </w:r>
    </w:p>
  </w:footnote>
  <w:footnote w:type="continuationSeparator" w:id="0">
    <w:p w14:paraId="396096FB" w14:textId="77777777" w:rsidR="00191F0A" w:rsidRDefault="00191F0A" w:rsidP="0097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04D2" w14:textId="1A554749" w:rsidR="00383C75" w:rsidRDefault="00245CCA" w:rsidP="00375E09">
    <w:pPr>
      <w:pStyle w:val="Cabealho"/>
      <w:tabs>
        <w:tab w:val="clear" w:pos="4320"/>
        <w:tab w:val="clear" w:pos="8640"/>
      </w:tabs>
      <w:ind w:left="-851" w:firstLine="14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19B882" wp14:editId="467F3D08">
              <wp:simplePos x="0" y="0"/>
              <wp:positionH relativeFrom="column">
                <wp:posOffset>695325</wp:posOffset>
              </wp:positionH>
              <wp:positionV relativeFrom="paragraph">
                <wp:posOffset>439420</wp:posOffset>
              </wp:positionV>
              <wp:extent cx="5590540" cy="635"/>
              <wp:effectExtent l="0" t="0" r="10160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054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32C7EC7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34.6pt" to="494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C82785" wp14:editId="72956ABC">
              <wp:simplePos x="0" y="0"/>
              <wp:positionH relativeFrom="column">
                <wp:posOffset>617220</wp:posOffset>
              </wp:positionH>
              <wp:positionV relativeFrom="paragraph">
                <wp:posOffset>177165</wp:posOffset>
              </wp:positionV>
              <wp:extent cx="8404860" cy="79819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3F35EE" w14:textId="77777777" w:rsidR="00383C75" w:rsidRPr="006043F1" w:rsidRDefault="00072ADA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6043F1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0304AF46" w14:textId="77777777" w:rsidR="00383C75" w:rsidRPr="006043F1" w:rsidRDefault="00072ADA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MUNICÍPIO DE MODELO</w:t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392CAF">
                            <w:rPr>
                              <w:rFonts w:ascii="Garamond" w:hAnsi="Garamond"/>
                              <w:position w:val="-46"/>
                              <w:szCs w:val="24"/>
                            </w:rPr>
                            <w:t>CNPJ: 83.021.832/0001-11</w:t>
                          </w:r>
                        </w:p>
                        <w:p w14:paraId="65C4D2AA" w14:textId="77777777" w:rsidR="00383C75" w:rsidRDefault="003D4FF6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4AD2B37A" w14:textId="77777777" w:rsidR="00383C75" w:rsidRDefault="003D4FF6">
                          <w:pPr>
                            <w:rPr>
                              <w:position w:val="8"/>
                            </w:rPr>
                          </w:pPr>
                        </w:p>
                        <w:p w14:paraId="103C397F" w14:textId="77777777" w:rsidR="00383C75" w:rsidRDefault="003D4FF6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DC82785" id="Rectangle 1" o:spid="_x0000_s1026" style="position:absolute;left:0;text-align:left;margin-left:48.6pt;margin-top:13.9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" filled="f" stroked="f">
              <v:textbox inset="1pt,1pt,1pt,1pt">
                <w:txbxContent>
                  <w:p w14:paraId="3B3F35EE" w14:textId="77777777" w:rsidR="00383C75" w:rsidRPr="006043F1" w:rsidRDefault="00072ADA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6043F1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0304AF46" w14:textId="77777777" w:rsidR="00383C75" w:rsidRPr="006043F1" w:rsidRDefault="00072ADA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MUNICÍPIO DE MODELO</w:t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392CAF">
                      <w:rPr>
                        <w:rFonts w:ascii="Garamond" w:hAnsi="Garamond"/>
                        <w:position w:val="-46"/>
                        <w:szCs w:val="24"/>
                      </w:rPr>
                      <w:t>CNPJ: 83.021.832/0001-11</w:t>
                    </w:r>
                  </w:p>
                  <w:p w14:paraId="65C4D2AA" w14:textId="77777777" w:rsidR="00383C75" w:rsidRDefault="00CA727B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4AD2B37A" w14:textId="77777777" w:rsidR="00383C75" w:rsidRDefault="00CA727B">
                    <w:pPr>
                      <w:rPr>
                        <w:position w:val="8"/>
                      </w:rPr>
                    </w:pPr>
                  </w:p>
                  <w:p w14:paraId="103C397F" w14:textId="77777777" w:rsidR="00383C75" w:rsidRDefault="00CA727B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C24A47">
      <w:rPr>
        <w:noProof/>
      </w:rPr>
      <w:drawing>
        <wp:inline distT="0" distB="0" distL="0" distR="0" wp14:anchorId="12A1006C" wp14:editId="4599E050">
          <wp:extent cx="904875" cy="923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DCF"/>
    <w:multiLevelType w:val="hybridMultilevel"/>
    <w:tmpl w:val="4ECA0F40"/>
    <w:lvl w:ilvl="0" w:tplc="2F064908">
      <w:start w:val="1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2821731"/>
    <w:multiLevelType w:val="hybridMultilevel"/>
    <w:tmpl w:val="234A5B44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453C4"/>
    <w:multiLevelType w:val="hybridMultilevel"/>
    <w:tmpl w:val="DB64075E"/>
    <w:lvl w:ilvl="0" w:tplc="FD5C4DE6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6E5A477F"/>
    <w:multiLevelType w:val="hybridMultilevel"/>
    <w:tmpl w:val="6ECAB032"/>
    <w:lvl w:ilvl="0" w:tplc="4410A6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268837">
    <w:abstractNumId w:val="0"/>
  </w:num>
  <w:num w:numId="2" w16cid:durableId="1390180270">
    <w:abstractNumId w:val="2"/>
  </w:num>
  <w:num w:numId="3" w16cid:durableId="36125909">
    <w:abstractNumId w:val="3"/>
  </w:num>
  <w:num w:numId="4" w16cid:durableId="1177110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B0"/>
    <w:rsid w:val="0000431F"/>
    <w:rsid w:val="00020A84"/>
    <w:rsid w:val="00072ADA"/>
    <w:rsid w:val="0008676F"/>
    <w:rsid w:val="00091AD9"/>
    <w:rsid w:val="0009734F"/>
    <w:rsid w:val="000E6FBE"/>
    <w:rsid w:val="000E71A3"/>
    <w:rsid w:val="00135A27"/>
    <w:rsid w:val="0015018A"/>
    <w:rsid w:val="00155E5B"/>
    <w:rsid w:val="00191F0A"/>
    <w:rsid w:val="001930D6"/>
    <w:rsid w:val="001B497B"/>
    <w:rsid w:val="001E4C18"/>
    <w:rsid w:val="00207920"/>
    <w:rsid w:val="00210A82"/>
    <w:rsid w:val="00231CB2"/>
    <w:rsid w:val="002325E7"/>
    <w:rsid w:val="00245CCA"/>
    <w:rsid w:val="00270DB4"/>
    <w:rsid w:val="00273AA8"/>
    <w:rsid w:val="002C41A5"/>
    <w:rsid w:val="002F046B"/>
    <w:rsid w:val="002F3FE1"/>
    <w:rsid w:val="00325AA0"/>
    <w:rsid w:val="00346E8D"/>
    <w:rsid w:val="003567B9"/>
    <w:rsid w:val="00372145"/>
    <w:rsid w:val="003A2F2C"/>
    <w:rsid w:val="003B7234"/>
    <w:rsid w:val="003D4FF6"/>
    <w:rsid w:val="00410990"/>
    <w:rsid w:val="00422B97"/>
    <w:rsid w:val="00422EE7"/>
    <w:rsid w:val="00423D45"/>
    <w:rsid w:val="00426755"/>
    <w:rsid w:val="0045387A"/>
    <w:rsid w:val="00465E22"/>
    <w:rsid w:val="004860F1"/>
    <w:rsid w:val="00497EED"/>
    <w:rsid w:val="004A1261"/>
    <w:rsid w:val="004A12B0"/>
    <w:rsid w:val="004C28E1"/>
    <w:rsid w:val="004D012F"/>
    <w:rsid w:val="00502A97"/>
    <w:rsid w:val="00536F18"/>
    <w:rsid w:val="005424DC"/>
    <w:rsid w:val="00580355"/>
    <w:rsid w:val="005918E7"/>
    <w:rsid w:val="005A3DD5"/>
    <w:rsid w:val="005D6C3B"/>
    <w:rsid w:val="005E5BE8"/>
    <w:rsid w:val="00624F2E"/>
    <w:rsid w:val="00630629"/>
    <w:rsid w:val="0064153B"/>
    <w:rsid w:val="00644FBA"/>
    <w:rsid w:val="006803DC"/>
    <w:rsid w:val="006845D0"/>
    <w:rsid w:val="00690028"/>
    <w:rsid w:val="006A229A"/>
    <w:rsid w:val="006B0492"/>
    <w:rsid w:val="006C43FC"/>
    <w:rsid w:val="006E39FA"/>
    <w:rsid w:val="006E4454"/>
    <w:rsid w:val="007439B0"/>
    <w:rsid w:val="00751B7D"/>
    <w:rsid w:val="00785BD3"/>
    <w:rsid w:val="0078748A"/>
    <w:rsid w:val="007B1937"/>
    <w:rsid w:val="007B638D"/>
    <w:rsid w:val="007E168A"/>
    <w:rsid w:val="00802050"/>
    <w:rsid w:val="00813832"/>
    <w:rsid w:val="00816726"/>
    <w:rsid w:val="0082617A"/>
    <w:rsid w:val="00892D52"/>
    <w:rsid w:val="00896080"/>
    <w:rsid w:val="008A4C18"/>
    <w:rsid w:val="008A6EE0"/>
    <w:rsid w:val="00951B43"/>
    <w:rsid w:val="00971206"/>
    <w:rsid w:val="00971689"/>
    <w:rsid w:val="00973720"/>
    <w:rsid w:val="0098384B"/>
    <w:rsid w:val="009E3E96"/>
    <w:rsid w:val="009F6840"/>
    <w:rsid w:val="009F6ED7"/>
    <w:rsid w:val="00A01E37"/>
    <w:rsid w:val="00A01EC8"/>
    <w:rsid w:val="00A20456"/>
    <w:rsid w:val="00A542CC"/>
    <w:rsid w:val="00A617B7"/>
    <w:rsid w:val="00A61936"/>
    <w:rsid w:val="00AA5CA5"/>
    <w:rsid w:val="00AB311B"/>
    <w:rsid w:val="00B81D22"/>
    <w:rsid w:val="00BA6813"/>
    <w:rsid w:val="00BB5DAF"/>
    <w:rsid w:val="00BC289A"/>
    <w:rsid w:val="00BC4648"/>
    <w:rsid w:val="00BD0343"/>
    <w:rsid w:val="00BE3F0A"/>
    <w:rsid w:val="00BF6BF1"/>
    <w:rsid w:val="00C03EA9"/>
    <w:rsid w:val="00C24A47"/>
    <w:rsid w:val="00C57BD2"/>
    <w:rsid w:val="00C65D11"/>
    <w:rsid w:val="00C7584E"/>
    <w:rsid w:val="00CA727B"/>
    <w:rsid w:val="00CC503B"/>
    <w:rsid w:val="00CD10DD"/>
    <w:rsid w:val="00D12CFC"/>
    <w:rsid w:val="00D365F2"/>
    <w:rsid w:val="00D549B4"/>
    <w:rsid w:val="00D56F11"/>
    <w:rsid w:val="00DA273B"/>
    <w:rsid w:val="00DA5CA4"/>
    <w:rsid w:val="00DB38B3"/>
    <w:rsid w:val="00DB7B4C"/>
    <w:rsid w:val="00DD25F9"/>
    <w:rsid w:val="00DD5F76"/>
    <w:rsid w:val="00DE4632"/>
    <w:rsid w:val="00E02D64"/>
    <w:rsid w:val="00E106EE"/>
    <w:rsid w:val="00E372EF"/>
    <w:rsid w:val="00E37B6F"/>
    <w:rsid w:val="00E7344A"/>
    <w:rsid w:val="00E77D3F"/>
    <w:rsid w:val="00EC2953"/>
    <w:rsid w:val="00EF2518"/>
    <w:rsid w:val="00F343C6"/>
    <w:rsid w:val="00F654E9"/>
    <w:rsid w:val="00F871E7"/>
    <w:rsid w:val="00FA0B10"/>
    <w:rsid w:val="00FA0F0D"/>
    <w:rsid w:val="00FB390D"/>
    <w:rsid w:val="00FC083F"/>
    <w:rsid w:val="00FC120E"/>
    <w:rsid w:val="00FE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9BAE7B"/>
  <w15:docId w15:val="{66338825-31ED-4B75-84E8-266D7AC7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A12B0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A12B0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A12B0"/>
  </w:style>
  <w:style w:type="paragraph" w:styleId="Recuodecorpodetexto">
    <w:name w:val="Body Text Indent"/>
    <w:basedOn w:val="Normal"/>
    <w:link w:val="RecuodecorpodetextoChar"/>
    <w:rsid w:val="004A12B0"/>
    <w:pPr>
      <w:ind w:left="2552"/>
      <w:jc w:val="both"/>
    </w:pPr>
    <w:rPr>
      <w:b/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4A12B0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Corpodetexto">
    <w:name w:val="Body Text"/>
    <w:basedOn w:val="Normal"/>
    <w:link w:val="CorpodetextoChar"/>
    <w:rsid w:val="004A12B0"/>
    <w:pPr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4A12B0"/>
    <w:pPr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43F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43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87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qFormat/>
    <w:rsid w:val="0081672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unhideWhenUsed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423D4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B049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sapoinfoshop@gmail.com</cp:lastModifiedBy>
  <cp:revision>2</cp:revision>
  <cp:lastPrinted>2022-01-26T20:35:00Z</cp:lastPrinted>
  <dcterms:created xsi:type="dcterms:W3CDTF">2023-07-10T12:44:00Z</dcterms:created>
  <dcterms:modified xsi:type="dcterms:W3CDTF">2023-07-10T12:44:00Z</dcterms:modified>
</cp:coreProperties>
</file>