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C08B" w14:textId="39FF2F35"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D628B5">
        <w:rPr>
          <w:rFonts w:ascii="Tahoma" w:hAnsi="Tahoma" w:cs="Tahoma"/>
          <w:b/>
          <w:sz w:val="24"/>
          <w:szCs w:val="23"/>
          <w:u w:val="single"/>
        </w:rPr>
        <w:t>108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/2022, DE </w:t>
      </w:r>
      <w:r w:rsidR="00D628B5">
        <w:rPr>
          <w:rFonts w:ascii="Tahoma" w:hAnsi="Tahoma" w:cs="Tahoma"/>
          <w:b/>
          <w:sz w:val="24"/>
          <w:szCs w:val="23"/>
          <w:u w:val="single"/>
        </w:rPr>
        <w:t>25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D628B5">
        <w:rPr>
          <w:rFonts w:ascii="Tahoma" w:hAnsi="Tahoma" w:cs="Tahoma"/>
          <w:b/>
          <w:sz w:val="24"/>
          <w:szCs w:val="23"/>
          <w:u w:val="single"/>
        </w:rPr>
        <w:t>MARÇ</w:t>
      </w:r>
      <w:r w:rsidRPr="00CA2479">
        <w:rPr>
          <w:rFonts w:ascii="Tahoma" w:hAnsi="Tahoma" w:cs="Tahoma"/>
          <w:b/>
          <w:sz w:val="24"/>
          <w:szCs w:val="23"/>
          <w:u w:val="single"/>
        </w:rPr>
        <w:t>O DE 2022.</w:t>
      </w:r>
    </w:p>
    <w:p w14:paraId="383A7D2C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36E0D162" w14:textId="0739971F"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>CHAMADA PÚBLICA Nº 00</w:t>
      </w:r>
      <w:r w:rsidR="00D628B5">
        <w:rPr>
          <w:rFonts w:ascii="Tahoma" w:hAnsi="Tahoma" w:cs="Tahoma"/>
          <w:b/>
          <w:sz w:val="24"/>
          <w:szCs w:val="23"/>
        </w:rPr>
        <w:t>2</w:t>
      </w:r>
      <w:r w:rsidRPr="00F86E15">
        <w:rPr>
          <w:rFonts w:ascii="Tahoma" w:hAnsi="Tahoma" w:cs="Tahoma"/>
          <w:b/>
          <w:sz w:val="24"/>
          <w:szCs w:val="23"/>
        </w:rPr>
        <w:t>/2022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</w:t>
      </w:r>
      <w:r>
        <w:rPr>
          <w:rFonts w:ascii="Tahoma" w:hAnsi="Tahoma" w:cs="Tahoma"/>
          <w:b/>
          <w:sz w:val="24"/>
          <w:szCs w:val="23"/>
        </w:rPr>
        <w:t xml:space="preserve"> </w:t>
      </w:r>
      <w:r w:rsidRPr="00D6443A">
        <w:rPr>
          <w:rFonts w:ascii="Tahoma" w:hAnsi="Tahoma" w:cs="Tahoma"/>
          <w:b/>
          <w:sz w:val="24"/>
          <w:szCs w:val="23"/>
        </w:rPr>
        <w:t>PROVIDÊNCIAS.</w:t>
      </w:r>
    </w:p>
    <w:p w14:paraId="69CD729E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14:paraId="09B30552" w14:textId="4A86CF23" w:rsidR="004C5A99" w:rsidRDefault="00D628B5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4C5A99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4C5A99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4C5A99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4C5A99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Municipais </w:t>
      </w:r>
      <w:proofErr w:type="spellStart"/>
      <w:r w:rsidR="004C5A99" w:rsidRPr="00D6443A">
        <w:rPr>
          <w:rFonts w:ascii="Tahoma" w:hAnsi="Tahoma" w:cs="Tahoma"/>
          <w:bCs/>
          <w:sz w:val="24"/>
          <w:szCs w:val="23"/>
        </w:rPr>
        <w:t>nºs</w:t>
      </w:r>
      <w:proofErr w:type="spellEnd"/>
      <w:r w:rsidR="004C5A99" w:rsidRPr="00D6443A">
        <w:rPr>
          <w:rFonts w:ascii="Tahoma" w:hAnsi="Tahoma" w:cs="Tahoma"/>
          <w:bCs/>
          <w:sz w:val="24"/>
          <w:szCs w:val="23"/>
        </w:rPr>
        <w:t>: 971/90, 1.513/2002, Lei Orgânica Municipal, Edital de</w:t>
      </w:r>
      <w:r w:rsidR="004C5A99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Processo Seletivo nº 00</w:t>
      </w:r>
      <w:r w:rsidR="004C5A99">
        <w:rPr>
          <w:rFonts w:ascii="Tahoma" w:hAnsi="Tahoma" w:cs="Tahoma"/>
          <w:bCs/>
          <w:sz w:val="24"/>
          <w:szCs w:val="23"/>
        </w:rPr>
        <w:t>8</w:t>
      </w:r>
      <w:r w:rsidR="004C5A99" w:rsidRPr="00D6443A">
        <w:rPr>
          <w:rFonts w:ascii="Tahoma" w:hAnsi="Tahoma" w:cs="Tahoma"/>
          <w:bCs/>
          <w:sz w:val="24"/>
          <w:szCs w:val="23"/>
        </w:rPr>
        <w:t>/2021 e demais normas legais que dispõem</w:t>
      </w:r>
      <w:r w:rsidR="004C5A99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sobre a matéria,</w:t>
      </w:r>
    </w:p>
    <w:p w14:paraId="33DFE02C" w14:textId="77777777"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14:paraId="2EA7D978" w14:textId="77777777"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Cs/>
          <w:sz w:val="24"/>
          <w:szCs w:val="23"/>
        </w:rPr>
        <w:t>DECRETA:</w:t>
      </w:r>
    </w:p>
    <w:p w14:paraId="784E9021" w14:textId="77777777"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14:paraId="78FC4363" w14:textId="4C3908D0" w:rsidR="004C5A99" w:rsidRPr="00D6443A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00</w:t>
      </w:r>
      <w:r w:rsidR="00D628B5">
        <w:rPr>
          <w:rFonts w:ascii="Tahoma" w:hAnsi="Tahoma" w:cs="Tahoma"/>
          <w:bCs/>
          <w:sz w:val="24"/>
          <w:szCs w:val="23"/>
        </w:rPr>
        <w:t>2</w:t>
      </w:r>
      <w:r w:rsidRPr="00F86E15">
        <w:rPr>
          <w:rFonts w:ascii="Tahoma" w:hAnsi="Tahoma" w:cs="Tahoma"/>
          <w:bCs/>
          <w:sz w:val="24"/>
          <w:szCs w:val="23"/>
        </w:rPr>
        <w:t>/2022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14:paraId="00B2217C" w14:textId="4B2ABE17" w:rsidR="004C5A99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 xml:space="preserve">dos candidatos </w:t>
      </w:r>
      <w:r w:rsidR="00D628B5">
        <w:rPr>
          <w:rFonts w:ascii="Tahoma" w:hAnsi="Tahoma" w:cs="Tahoma"/>
          <w:bCs/>
          <w:sz w:val="24"/>
          <w:szCs w:val="23"/>
        </w:rPr>
        <w:t>para o cargo de auxiliar de serviços gerais internos</w:t>
      </w:r>
      <w:r w:rsidRPr="00D6443A">
        <w:rPr>
          <w:rFonts w:ascii="Tahoma" w:hAnsi="Tahoma" w:cs="Tahoma"/>
          <w:bCs/>
          <w:sz w:val="24"/>
          <w:szCs w:val="23"/>
        </w:rPr>
        <w:t xml:space="preserve"> 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14:paraId="3CECCBE0" w14:textId="744DFE31" w:rsidR="004C5A99" w:rsidRPr="00D6443A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14:paraId="4CBB308B" w14:textId="77777777" w:rsidR="004C5A99" w:rsidRPr="00D6443A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14:paraId="44421B90" w14:textId="77777777" w:rsidR="004C5A99" w:rsidRPr="00155E5B" w:rsidRDefault="004C5A99" w:rsidP="004C5A99">
      <w:pPr>
        <w:pStyle w:val="Cabealho"/>
        <w:tabs>
          <w:tab w:val="left" w:pos="1843"/>
        </w:tabs>
        <w:spacing w:after="240"/>
        <w:ind w:firstLine="993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14:paraId="37284B2A" w14:textId="32589074" w:rsidR="004C5A99" w:rsidRPr="00155E5B" w:rsidRDefault="004C5A99" w:rsidP="004C5A99">
      <w:pPr>
        <w:pStyle w:val="Cabealho"/>
        <w:tabs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D628B5">
        <w:rPr>
          <w:rFonts w:ascii="Tahoma" w:hAnsi="Tahoma" w:cs="Tahoma"/>
          <w:sz w:val="24"/>
          <w:szCs w:val="23"/>
        </w:rPr>
        <w:t>25</w:t>
      </w:r>
      <w:r w:rsidRPr="00155E5B">
        <w:rPr>
          <w:rFonts w:ascii="Tahoma" w:hAnsi="Tahoma" w:cs="Tahoma"/>
          <w:sz w:val="24"/>
          <w:szCs w:val="23"/>
        </w:rPr>
        <w:t xml:space="preserve"> de </w:t>
      </w:r>
      <w:r w:rsidR="00D628B5">
        <w:rPr>
          <w:rFonts w:ascii="Tahoma" w:hAnsi="Tahoma" w:cs="Tahoma"/>
          <w:sz w:val="24"/>
          <w:szCs w:val="23"/>
        </w:rPr>
        <w:t>març</w:t>
      </w:r>
      <w:r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 xml:space="preserve"> de 2022.</w:t>
      </w:r>
    </w:p>
    <w:p w14:paraId="1FD85AA8" w14:textId="77777777"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4A1AB50C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DA07B47" w14:textId="77777777"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14:paraId="10A63E8B" w14:textId="761EDAFD" w:rsidR="004C5A99" w:rsidRPr="00155E5B" w:rsidRDefault="00D628B5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54BA15C3" w14:textId="30C5530C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01E1CDAF" w14:textId="77777777"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</w:p>
    <w:p w14:paraId="4E9C5F02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5FF59E8D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6CD07B5C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15196718" w14:textId="77777777"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0A94C223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14:paraId="07E877F5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7C4EB12A" w14:textId="77777777"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p w14:paraId="71EF9D2E" w14:textId="77777777"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14:paraId="7F262BEB" w14:textId="77777777"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14:paraId="4AAE33D0" w14:textId="1458F3AE" w:rsidR="00DE48A9" w:rsidRDefault="004C5A99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14:paraId="3389261D" w14:textId="77777777" w:rsidR="00A97C51" w:rsidRPr="004C5A99" w:rsidRDefault="00A97C51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A9173F2" w14:textId="5919CF06" w:rsidR="00C1568E" w:rsidRDefault="00C1568E" w:rsidP="006C0E8F">
      <w:pPr>
        <w:jc w:val="both"/>
        <w:rPr>
          <w:rFonts w:ascii="Tahoma" w:hAnsi="Tahoma" w:cs="Tahoma"/>
        </w:rPr>
      </w:pPr>
    </w:p>
    <w:p w14:paraId="56AE6C8E" w14:textId="7434D3FD"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14:paraId="71BD5969" w14:textId="081C1459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0CE900" w14:textId="77777777" w:rsidR="00D628B5" w:rsidRDefault="00D628B5" w:rsidP="00D628B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Pr="0019311E">
        <w:rPr>
          <w:rFonts w:ascii="Tahoma" w:hAnsi="Tahoma" w:cs="Tahoma"/>
          <w:b/>
        </w:rPr>
        <w:t xml:space="preserve">Auxiliar </w:t>
      </w:r>
      <w:r>
        <w:rPr>
          <w:rFonts w:ascii="Tahoma" w:hAnsi="Tahoma" w:cs="Tahoma"/>
          <w:b/>
        </w:rPr>
        <w:t>d</w:t>
      </w:r>
      <w:r w:rsidRPr="0019311E">
        <w:rPr>
          <w:rFonts w:ascii="Tahoma" w:hAnsi="Tahoma" w:cs="Tahoma"/>
          <w:b/>
        </w:rPr>
        <w:t>e Serviços Gerais Internos</w:t>
      </w:r>
    </w:p>
    <w:p w14:paraId="48539744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1985"/>
      </w:tblGrid>
      <w:tr w:rsidR="00D628B5" w14:paraId="23B99F85" w14:textId="77777777" w:rsidTr="00A97C51">
        <w:tc>
          <w:tcPr>
            <w:tcW w:w="1985" w:type="dxa"/>
            <w:shd w:val="clear" w:color="auto" w:fill="AEAAAA" w:themeFill="background2" w:themeFillShade="BF"/>
            <w:vAlign w:val="bottom"/>
            <w:hideMark/>
          </w:tcPr>
          <w:p w14:paraId="49DEE59E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vAlign w:val="bottom"/>
            <w:hideMark/>
          </w:tcPr>
          <w:p w14:paraId="071BB70B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bottom"/>
            <w:hideMark/>
          </w:tcPr>
          <w:p w14:paraId="4D49CFE7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D628B5" w14:paraId="059E93BC" w14:textId="77777777" w:rsidTr="00A97C51">
        <w:tc>
          <w:tcPr>
            <w:tcW w:w="1985" w:type="dxa"/>
            <w:vAlign w:val="bottom"/>
            <w:hideMark/>
          </w:tcPr>
          <w:p w14:paraId="2329798D" w14:textId="77777777"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vAlign w:val="bottom"/>
            <w:hideMark/>
          </w:tcPr>
          <w:p w14:paraId="0928CD99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 w:rsidRPr="0019311E">
              <w:rPr>
                <w:rFonts w:ascii="Tahoma" w:hAnsi="Tahoma" w:cs="Tahoma"/>
                <w:lang w:eastAsia="en-US"/>
              </w:rPr>
              <w:t xml:space="preserve">Asta </w:t>
            </w:r>
            <w:proofErr w:type="spellStart"/>
            <w:r w:rsidRPr="0019311E">
              <w:rPr>
                <w:rFonts w:ascii="Tahoma" w:hAnsi="Tahoma" w:cs="Tahoma"/>
                <w:lang w:eastAsia="en-US"/>
              </w:rPr>
              <w:t>Rehbain</w:t>
            </w:r>
            <w:proofErr w:type="spellEnd"/>
            <w:r w:rsidRPr="0019311E">
              <w:rPr>
                <w:rFonts w:ascii="Tahoma" w:hAnsi="Tahoma" w:cs="Tahoma"/>
                <w:lang w:eastAsia="en-US"/>
              </w:rPr>
              <w:t xml:space="preserve"> Jacques de Melo</w:t>
            </w:r>
          </w:p>
        </w:tc>
        <w:tc>
          <w:tcPr>
            <w:tcW w:w="1985" w:type="dxa"/>
            <w:vAlign w:val="bottom"/>
            <w:hideMark/>
          </w:tcPr>
          <w:p w14:paraId="7D6422F9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0,90</w:t>
            </w:r>
          </w:p>
        </w:tc>
      </w:tr>
      <w:tr w:rsidR="00D628B5" w14:paraId="263282F6" w14:textId="77777777" w:rsidTr="00A97C51">
        <w:tc>
          <w:tcPr>
            <w:tcW w:w="1985" w:type="dxa"/>
            <w:shd w:val="clear" w:color="auto" w:fill="D9D9D9" w:themeFill="background1" w:themeFillShade="D9"/>
            <w:vAlign w:val="bottom"/>
            <w:hideMark/>
          </w:tcPr>
          <w:p w14:paraId="2F964EB7" w14:textId="77777777"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2°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  <w:hideMark/>
          </w:tcPr>
          <w:p w14:paraId="34569DE5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 w:rsidRPr="0019311E">
              <w:rPr>
                <w:rFonts w:ascii="Tahoma" w:hAnsi="Tahoma" w:cs="Tahoma"/>
                <w:lang w:eastAsia="en-US"/>
              </w:rPr>
              <w:t xml:space="preserve">Sirlei </w:t>
            </w:r>
            <w:proofErr w:type="spellStart"/>
            <w:r w:rsidRPr="0019311E">
              <w:rPr>
                <w:rFonts w:ascii="Tahoma" w:hAnsi="Tahoma" w:cs="Tahoma"/>
                <w:lang w:eastAsia="en-US"/>
              </w:rPr>
              <w:t>Erdtahl</w:t>
            </w:r>
            <w:proofErr w:type="spellEnd"/>
            <w:r w:rsidRPr="0019311E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19311E">
              <w:rPr>
                <w:rFonts w:ascii="Tahoma" w:hAnsi="Tahoma" w:cs="Tahoma"/>
                <w:lang w:eastAsia="en-US"/>
              </w:rPr>
              <w:t>Morschel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bottom"/>
            <w:hideMark/>
          </w:tcPr>
          <w:p w14:paraId="79F424BE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0,90*</w:t>
            </w:r>
          </w:p>
        </w:tc>
      </w:tr>
      <w:tr w:rsidR="00D628B5" w14:paraId="55370FA5" w14:textId="77777777" w:rsidTr="00A97C51">
        <w:tc>
          <w:tcPr>
            <w:tcW w:w="1985" w:type="dxa"/>
            <w:shd w:val="clear" w:color="auto" w:fill="FFFFFF" w:themeFill="background1"/>
            <w:vAlign w:val="bottom"/>
            <w:hideMark/>
          </w:tcPr>
          <w:p w14:paraId="7AD6ED9B" w14:textId="77777777"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3°</w:t>
            </w:r>
          </w:p>
        </w:tc>
        <w:tc>
          <w:tcPr>
            <w:tcW w:w="5528" w:type="dxa"/>
            <w:shd w:val="clear" w:color="auto" w:fill="FFFFFF" w:themeFill="background1"/>
            <w:vAlign w:val="bottom"/>
            <w:hideMark/>
          </w:tcPr>
          <w:p w14:paraId="22665623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 w:rsidRPr="0019311E">
              <w:rPr>
                <w:rFonts w:ascii="Tahoma" w:hAnsi="Tahoma" w:cs="Tahoma"/>
                <w:lang w:eastAsia="en-US"/>
              </w:rPr>
              <w:t>Natalina Batista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14:paraId="4B0335E3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0,50</w:t>
            </w:r>
          </w:p>
        </w:tc>
      </w:tr>
      <w:tr w:rsidR="00D628B5" w14:paraId="575D6B42" w14:textId="77777777" w:rsidTr="00A97C51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vAlign w:val="bottom"/>
            <w:hideMark/>
          </w:tcPr>
          <w:p w14:paraId="3C60000A" w14:textId="77777777"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4°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  <w:hideMark/>
          </w:tcPr>
          <w:p w14:paraId="49EE43F8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proofErr w:type="spellStart"/>
            <w:r w:rsidRPr="0019311E">
              <w:rPr>
                <w:rFonts w:ascii="Tahoma" w:hAnsi="Tahoma" w:cs="Tahoma"/>
                <w:lang w:eastAsia="en-US"/>
              </w:rPr>
              <w:t>Cládis</w:t>
            </w:r>
            <w:proofErr w:type="spellEnd"/>
            <w:r w:rsidRPr="0019311E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19311E">
              <w:rPr>
                <w:rFonts w:ascii="Tahoma" w:hAnsi="Tahoma" w:cs="Tahoma"/>
                <w:lang w:eastAsia="en-US"/>
              </w:rPr>
              <w:t>Grasiela</w:t>
            </w:r>
            <w:proofErr w:type="spellEnd"/>
            <w:r w:rsidRPr="0019311E">
              <w:rPr>
                <w:rFonts w:ascii="Tahoma" w:hAnsi="Tahoma" w:cs="Tahoma"/>
                <w:lang w:eastAsia="en-US"/>
              </w:rPr>
              <w:t xml:space="preserve"> Barbosa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  <w:hideMark/>
          </w:tcPr>
          <w:p w14:paraId="54B24DBF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0,30</w:t>
            </w:r>
          </w:p>
        </w:tc>
      </w:tr>
      <w:tr w:rsidR="00D628B5" w14:paraId="7865A8BB" w14:textId="77777777" w:rsidTr="00A97C51">
        <w:trPr>
          <w:trHeight w:val="293"/>
        </w:trPr>
        <w:tc>
          <w:tcPr>
            <w:tcW w:w="1985" w:type="dxa"/>
            <w:shd w:val="clear" w:color="auto" w:fill="auto"/>
            <w:vAlign w:val="bottom"/>
          </w:tcPr>
          <w:p w14:paraId="35E898C5" w14:textId="77777777"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5°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7399695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 w:rsidRPr="0019311E">
              <w:rPr>
                <w:rFonts w:ascii="Tahoma" w:hAnsi="Tahoma" w:cs="Tahoma"/>
                <w:lang w:eastAsia="en-US"/>
              </w:rPr>
              <w:t>Rosane Maria Jung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752A3E0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  <w:tr w:rsidR="00D628B5" w14:paraId="08E4598B" w14:textId="77777777" w:rsidTr="00A97C51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6F06FE66" w14:textId="77777777"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6°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7A5A819E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 w:rsidRPr="0019311E">
              <w:rPr>
                <w:rFonts w:ascii="Tahoma" w:hAnsi="Tahoma" w:cs="Tahoma"/>
                <w:lang w:eastAsia="en-US"/>
              </w:rPr>
              <w:t>Maria Meireles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7D2B8042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  <w:tr w:rsidR="00D628B5" w14:paraId="09ED7410" w14:textId="77777777" w:rsidTr="00A97C51">
        <w:trPr>
          <w:trHeight w:val="293"/>
        </w:trPr>
        <w:tc>
          <w:tcPr>
            <w:tcW w:w="1985" w:type="dxa"/>
            <w:shd w:val="clear" w:color="auto" w:fill="auto"/>
            <w:vAlign w:val="bottom"/>
          </w:tcPr>
          <w:p w14:paraId="3B4BDCD3" w14:textId="77777777"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7°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8634E63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 w:rsidRPr="00863775">
              <w:rPr>
                <w:rFonts w:ascii="Tahoma" w:hAnsi="Tahoma" w:cs="Tahoma"/>
                <w:lang w:eastAsia="en-US"/>
              </w:rPr>
              <w:t>Elisandra Rosa Ferreira da Silva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4C30D99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  <w:tr w:rsidR="00D628B5" w14:paraId="67BACAFC" w14:textId="77777777" w:rsidTr="00A97C51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758A363E" w14:textId="77777777"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8°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524FDDB6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proofErr w:type="spellStart"/>
            <w:r w:rsidRPr="00863775">
              <w:rPr>
                <w:rFonts w:ascii="Tahoma" w:hAnsi="Tahoma" w:cs="Tahoma"/>
                <w:lang w:eastAsia="en-US"/>
              </w:rPr>
              <w:t>Deryane</w:t>
            </w:r>
            <w:proofErr w:type="spellEnd"/>
            <w:r w:rsidRPr="00863775">
              <w:rPr>
                <w:rFonts w:ascii="Tahoma" w:hAnsi="Tahoma" w:cs="Tahoma"/>
                <w:lang w:eastAsia="en-US"/>
              </w:rPr>
              <w:t xml:space="preserve"> Marina Gatti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5CF96C40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  <w:tr w:rsidR="00D628B5" w14:paraId="166F8BB5" w14:textId="77777777" w:rsidTr="00A97C51">
        <w:trPr>
          <w:trHeight w:val="293"/>
        </w:trPr>
        <w:tc>
          <w:tcPr>
            <w:tcW w:w="1985" w:type="dxa"/>
            <w:shd w:val="clear" w:color="auto" w:fill="auto"/>
            <w:vAlign w:val="bottom"/>
          </w:tcPr>
          <w:p w14:paraId="040A096E" w14:textId="77777777"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9°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018794F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 w:rsidRPr="00863775">
              <w:rPr>
                <w:rFonts w:ascii="Tahoma" w:hAnsi="Tahoma" w:cs="Tahoma"/>
                <w:lang w:eastAsia="en-US"/>
              </w:rPr>
              <w:t xml:space="preserve">Naiara </w:t>
            </w:r>
            <w:proofErr w:type="spellStart"/>
            <w:r w:rsidRPr="00863775">
              <w:rPr>
                <w:rFonts w:ascii="Tahoma" w:hAnsi="Tahoma" w:cs="Tahoma"/>
                <w:lang w:eastAsia="en-US"/>
              </w:rPr>
              <w:t>Rintzel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14:paraId="15F295F5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  <w:tr w:rsidR="00D628B5" w14:paraId="1B46313A" w14:textId="77777777" w:rsidTr="00A97C51">
        <w:trPr>
          <w:trHeight w:val="293"/>
        </w:trPr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504F5EF7" w14:textId="77777777"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10°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14:paraId="0FFB1D20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 w:rsidRPr="00900732">
              <w:rPr>
                <w:rFonts w:ascii="Tahoma" w:hAnsi="Tahoma" w:cs="Tahoma"/>
                <w:lang w:eastAsia="en-US"/>
              </w:rPr>
              <w:t xml:space="preserve">Patrícia Fernanda </w:t>
            </w:r>
            <w:proofErr w:type="spellStart"/>
            <w:r w:rsidRPr="00900732">
              <w:rPr>
                <w:rFonts w:ascii="Tahoma" w:hAnsi="Tahoma" w:cs="Tahoma"/>
                <w:lang w:eastAsia="en-US"/>
              </w:rPr>
              <w:t>Rintzel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  <w:vAlign w:val="bottom"/>
          </w:tcPr>
          <w:p w14:paraId="2F98FD9D" w14:textId="77777777" w:rsidR="00D628B5" w:rsidRDefault="00D628B5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0,00*</w:t>
            </w:r>
          </w:p>
        </w:tc>
      </w:tr>
    </w:tbl>
    <w:p w14:paraId="6EDB3298" w14:textId="77777777" w:rsidR="00D628B5" w:rsidRDefault="00D628B5" w:rsidP="00D628B5">
      <w:pPr>
        <w:jc w:val="both"/>
        <w:rPr>
          <w:rFonts w:ascii="Tahoma" w:hAnsi="Tahoma" w:cs="Tahoma"/>
          <w:b/>
        </w:rPr>
      </w:pPr>
    </w:p>
    <w:p w14:paraId="6A30D7B8" w14:textId="77777777" w:rsidR="00D628B5" w:rsidRDefault="00D628B5" w:rsidP="00D628B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*Desempate observando o disposto no item 4.1.3 do Edital.</w:t>
      </w:r>
    </w:p>
    <w:p w14:paraId="5CE5858D" w14:textId="77777777" w:rsidR="00C510D0" w:rsidRDefault="00C510D0" w:rsidP="00C510D0">
      <w:pPr>
        <w:jc w:val="both"/>
        <w:rPr>
          <w:rFonts w:ascii="Tahoma" w:hAnsi="Tahoma" w:cs="Tahoma"/>
          <w:b/>
        </w:rPr>
      </w:pPr>
    </w:p>
    <w:p w14:paraId="151844A4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38B81EFD" w14:textId="77777777" w:rsidR="008F01FA" w:rsidRDefault="008F01FA" w:rsidP="00C510D0">
      <w:pPr>
        <w:jc w:val="both"/>
        <w:rPr>
          <w:rFonts w:ascii="Tahoma" w:hAnsi="Tahoma" w:cs="Tahoma"/>
        </w:rPr>
      </w:pPr>
    </w:p>
    <w:p w14:paraId="5DB816DC" w14:textId="77777777" w:rsidR="00C510D0" w:rsidRDefault="00C510D0" w:rsidP="00EC21CE">
      <w:pPr>
        <w:jc w:val="center"/>
        <w:rPr>
          <w:rFonts w:ascii="Tahoma" w:hAnsi="Tahoma" w:cs="Tahoma"/>
        </w:rPr>
      </w:pPr>
    </w:p>
    <w:p w14:paraId="7ACA2560" w14:textId="77777777" w:rsidR="004C022B" w:rsidRDefault="004C022B" w:rsidP="00C510D0">
      <w:pPr>
        <w:jc w:val="right"/>
        <w:rPr>
          <w:rFonts w:ascii="Tahoma" w:hAnsi="Tahoma" w:cs="Tahoma"/>
        </w:rPr>
      </w:pPr>
    </w:p>
    <w:p w14:paraId="31EC62DF" w14:textId="77777777" w:rsidR="00C510D0" w:rsidRDefault="00C510D0" w:rsidP="00C510D0">
      <w:pPr>
        <w:jc w:val="both"/>
        <w:rPr>
          <w:rFonts w:ascii="Tahoma" w:hAnsi="Tahoma" w:cs="Tahoma"/>
        </w:rPr>
      </w:pPr>
    </w:p>
    <w:p w14:paraId="38454FE8" w14:textId="56174C40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6D50C57" w14:textId="46473E52"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14:paraId="5E2A3424" w14:textId="008640EC"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A508603" w14:textId="141F314E" w:rsidR="00A95C19" w:rsidRDefault="00A95C19"/>
    <w:p w14:paraId="111231BB" w14:textId="01284A93"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E0C5" w14:textId="77777777" w:rsidR="004531F2" w:rsidRDefault="004531F2">
      <w:r>
        <w:separator/>
      </w:r>
    </w:p>
  </w:endnote>
  <w:endnote w:type="continuationSeparator" w:id="0">
    <w:p w14:paraId="5FB5CCBA" w14:textId="77777777" w:rsidR="004531F2" w:rsidRDefault="0045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146C" w14:textId="77777777" w:rsidR="00E625CB" w:rsidRDefault="00D40E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5134942" w14:textId="77777777" w:rsidR="00E625CB" w:rsidRDefault="00C3589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FF5D" w14:textId="77777777" w:rsidR="00C57581" w:rsidRDefault="00C35892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46399AA1" w14:textId="77777777"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1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D40ED7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D40ED7" w:rsidRPr="00726C0A">
      <w:rPr>
        <w:rStyle w:val="Nmerodepgina"/>
        <w:rFonts w:ascii="Garamond" w:hAnsi="Garamond"/>
        <w:color w:val="000000"/>
      </w:rPr>
      <w:fldChar w:fldCharType="separate"/>
    </w:r>
    <w:r w:rsidR="00D02464">
      <w:rPr>
        <w:rStyle w:val="Nmerodepgina"/>
        <w:rFonts w:ascii="Garamond" w:hAnsi="Garamond"/>
        <w:noProof/>
        <w:color w:val="000000"/>
      </w:rPr>
      <w:t>6</w:t>
    </w:r>
    <w:r w:rsidR="00D40ED7" w:rsidRPr="00726C0A">
      <w:rPr>
        <w:rStyle w:val="Nmerodepgina"/>
        <w:rFonts w:ascii="Garamond" w:hAnsi="Garamond"/>
        <w:color w:val="000000"/>
      </w:rPr>
      <w:fldChar w:fldCharType="end"/>
    </w:r>
  </w:p>
  <w:p w14:paraId="2AEDF878" w14:textId="77777777"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0661CF3E" w14:textId="77777777" w:rsidR="00E625CB" w:rsidRDefault="00C35892">
    <w:pPr>
      <w:pStyle w:val="Rodap"/>
    </w:pPr>
  </w:p>
  <w:p w14:paraId="7158211D" w14:textId="77777777" w:rsidR="00E625CB" w:rsidRDefault="00C358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596A" w14:textId="77777777" w:rsidR="004531F2" w:rsidRDefault="004531F2">
      <w:r>
        <w:separator/>
      </w:r>
    </w:p>
  </w:footnote>
  <w:footnote w:type="continuationSeparator" w:id="0">
    <w:p w14:paraId="76AB0F83" w14:textId="77777777" w:rsidR="004531F2" w:rsidRDefault="0045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9935" w14:textId="6120ED62" w:rsidR="00E625CB" w:rsidRDefault="00F73F87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01855C" wp14:editId="339E75FB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C849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7217A889" w14:textId="77777777" w:rsidR="00E625CB" w:rsidRPr="00E02380" w:rsidRDefault="00F6206F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10A99080" w14:textId="77777777" w:rsidR="00E625CB" w:rsidRDefault="00C35892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5419345F" w14:textId="77777777" w:rsidR="00E625CB" w:rsidRDefault="00C35892">
                          <w:pPr>
                            <w:rPr>
                              <w:position w:val="8"/>
                            </w:rPr>
                          </w:pPr>
                        </w:p>
                        <w:p w14:paraId="65FB115A" w14:textId="77777777" w:rsidR="00E625CB" w:rsidRDefault="00C35892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01855C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    <v:textbox inset="1pt,1pt,1pt,1pt">
                <w:txbxContent>
                  <w:p w14:paraId="451C849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7217A889" w14:textId="77777777" w:rsidR="00E625CB" w:rsidRPr="00E02380" w:rsidRDefault="00F6206F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10A99080" w14:textId="77777777" w:rsidR="00E625CB" w:rsidRDefault="004531F2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5419345F" w14:textId="77777777" w:rsidR="00E625CB" w:rsidRDefault="004531F2">
                    <w:pPr>
                      <w:rPr>
                        <w:position w:val="8"/>
                      </w:rPr>
                    </w:pPr>
                  </w:p>
                  <w:p w14:paraId="65FB115A" w14:textId="77777777" w:rsidR="00E625CB" w:rsidRDefault="004531F2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5C941" wp14:editId="1BCEEBCC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0" t="0" r="317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03F0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 w:rsidR="00F6206F">
      <w:rPr>
        <w:noProof/>
      </w:rPr>
      <w:drawing>
        <wp:inline distT="0" distB="0" distL="0" distR="0" wp14:anchorId="6FE68A3E" wp14:editId="7A525F3C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E4EE7"/>
    <w:rsid w:val="006E675D"/>
    <w:rsid w:val="0071009E"/>
    <w:rsid w:val="007118BF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E68FE"/>
    <w:rsid w:val="00D02464"/>
    <w:rsid w:val="00D17EBA"/>
    <w:rsid w:val="00D40ED7"/>
    <w:rsid w:val="00D44D2C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72E88"/>
  <w15:docId w15:val="{7FF8D32E-8989-4124-B9FE-77C28D7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Silvana Ferrari</cp:lastModifiedBy>
  <cp:revision>4</cp:revision>
  <cp:lastPrinted>2022-02-11T13:10:00Z</cp:lastPrinted>
  <dcterms:created xsi:type="dcterms:W3CDTF">2022-03-25T11:46:00Z</dcterms:created>
  <dcterms:modified xsi:type="dcterms:W3CDTF">2022-03-25T12:12:00Z</dcterms:modified>
</cp:coreProperties>
</file>