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2BA6" w14:textId="77777777" w:rsidR="003463C6" w:rsidRPr="0050378C" w:rsidRDefault="003463C6" w:rsidP="003463C6">
      <w:pPr>
        <w:pBdr>
          <w:top w:val="single" w:sz="4" w:space="1" w:color="auto"/>
          <w:left w:val="single" w:sz="4" w:space="4" w:color="auto"/>
          <w:bottom w:val="single" w:sz="4" w:space="1" w:color="auto"/>
          <w:right w:val="single" w:sz="4" w:space="4" w:color="auto"/>
        </w:pBdr>
        <w:jc w:val="center"/>
        <w:rPr>
          <w:rFonts w:ascii="Tahoma" w:hAnsi="Tahoma" w:cs="Tahoma"/>
          <w:b/>
          <w:sz w:val="28"/>
          <w:szCs w:val="32"/>
        </w:rPr>
      </w:pPr>
      <w:bookmarkStart w:id="0" w:name="_Hlk77341001"/>
      <w:bookmarkStart w:id="1" w:name="_Hlk98524686"/>
      <w:bookmarkStart w:id="2" w:name="_Hlk18677737"/>
      <w:r>
        <w:rPr>
          <w:rFonts w:ascii="Tahoma" w:hAnsi="Tahoma" w:cs="Tahoma"/>
          <w:b/>
          <w:sz w:val="28"/>
          <w:szCs w:val="32"/>
        </w:rPr>
        <w:t>ATO 005: Edital de Convocação para Realização de Provas Objetivas</w:t>
      </w:r>
    </w:p>
    <w:p w14:paraId="353230D5" w14:textId="77777777" w:rsidR="003463C6" w:rsidRPr="00434BD2" w:rsidRDefault="003463C6" w:rsidP="003463C6">
      <w:pPr>
        <w:jc w:val="center"/>
        <w:rPr>
          <w:rFonts w:ascii="Tahoma" w:hAnsi="Tahoma" w:cs="Tahoma"/>
          <w:b/>
          <w:sz w:val="4"/>
          <w:szCs w:val="4"/>
        </w:rPr>
      </w:pPr>
    </w:p>
    <w:p w14:paraId="618837B0" w14:textId="77777777" w:rsidR="003463C6" w:rsidRDefault="003463C6" w:rsidP="003463C6">
      <w:pPr>
        <w:jc w:val="both"/>
        <w:rPr>
          <w:rFonts w:ascii="Tahoma" w:hAnsi="Tahoma" w:cs="Tahoma"/>
          <w:sz w:val="22"/>
          <w:szCs w:val="22"/>
        </w:rPr>
      </w:pPr>
      <w:r w:rsidRPr="00D42CA5">
        <w:rPr>
          <w:rFonts w:ascii="Tahoma" w:hAnsi="Tahoma" w:cs="Tahoma"/>
          <w:sz w:val="22"/>
          <w:szCs w:val="22"/>
        </w:rPr>
        <w:t xml:space="preserve">Ficam convocados, desde já, todos os candidatos </w:t>
      </w:r>
      <w:r>
        <w:rPr>
          <w:rFonts w:ascii="Tahoma" w:hAnsi="Tahoma" w:cs="Tahoma"/>
          <w:sz w:val="22"/>
          <w:szCs w:val="22"/>
        </w:rPr>
        <w:t>que tiveram sua inscrição deferida</w:t>
      </w:r>
      <w:r w:rsidRPr="00D42CA5">
        <w:rPr>
          <w:rFonts w:ascii="Tahoma" w:hAnsi="Tahoma" w:cs="Tahoma"/>
          <w:sz w:val="22"/>
          <w:szCs w:val="22"/>
        </w:rPr>
        <w:t>, a prestarem a prova objetiva, na data, horário e locais abaixo especificados</w:t>
      </w:r>
      <w:r>
        <w:rPr>
          <w:rFonts w:ascii="Tahoma" w:hAnsi="Tahoma" w:cs="Tahoma"/>
          <w:sz w:val="22"/>
          <w:szCs w:val="22"/>
        </w:rPr>
        <w:t>:</w:t>
      </w:r>
    </w:p>
    <w:p w14:paraId="41CD52C0" w14:textId="77777777" w:rsidR="003463C6" w:rsidRPr="00296CE2" w:rsidRDefault="003463C6" w:rsidP="003463C6">
      <w:pPr>
        <w:jc w:val="both"/>
        <w:rPr>
          <w:rFonts w:ascii="Tahoma" w:hAnsi="Tahoma" w:cs="Tahoma"/>
          <w:sz w:val="8"/>
          <w:szCs w:val="8"/>
        </w:rPr>
      </w:pPr>
    </w:p>
    <w:p w14:paraId="7CEC543B" w14:textId="77777777" w:rsidR="003463C6" w:rsidRPr="00864815" w:rsidRDefault="003463C6" w:rsidP="003463C6">
      <w:pPr>
        <w:jc w:val="center"/>
        <w:rPr>
          <w:rFonts w:ascii="Tahoma" w:hAnsi="Tahoma" w:cs="Tahoma"/>
          <w:sz w:val="28"/>
          <w:szCs w:val="24"/>
        </w:rPr>
      </w:pPr>
      <w:r w:rsidRPr="00864815">
        <w:rPr>
          <w:rFonts w:ascii="Tahoma" w:hAnsi="Tahoma" w:cs="Tahoma"/>
          <w:sz w:val="28"/>
          <w:szCs w:val="24"/>
        </w:rPr>
        <w:t xml:space="preserve">Data da Prova: </w:t>
      </w:r>
      <w:r>
        <w:rPr>
          <w:rFonts w:ascii="Tahoma" w:hAnsi="Tahoma" w:cs="Tahoma"/>
          <w:b/>
          <w:sz w:val="28"/>
          <w:szCs w:val="24"/>
        </w:rPr>
        <w:t>03/07</w:t>
      </w:r>
      <w:r w:rsidRPr="00864815">
        <w:rPr>
          <w:rFonts w:ascii="Tahoma" w:hAnsi="Tahoma" w:cs="Tahoma"/>
          <w:b/>
          <w:sz w:val="28"/>
          <w:szCs w:val="24"/>
        </w:rPr>
        <w:t>/202</w:t>
      </w:r>
      <w:r>
        <w:rPr>
          <w:rFonts w:ascii="Tahoma" w:hAnsi="Tahoma" w:cs="Tahoma"/>
          <w:b/>
          <w:sz w:val="28"/>
          <w:szCs w:val="24"/>
        </w:rPr>
        <w:t>2</w:t>
      </w:r>
      <w:r w:rsidRPr="00864815">
        <w:rPr>
          <w:rFonts w:ascii="Tahoma" w:hAnsi="Tahoma" w:cs="Tahoma"/>
          <w:b/>
          <w:sz w:val="28"/>
          <w:szCs w:val="24"/>
        </w:rPr>
        <w:t xml:space="preserve"> (Domingo)</w:t>
      </w:r>
    </w:p>
    <w:p w14:paraId="11685C63" w14:textId="77777777" w:rsidR="003463C6" w:rsidRPr="00A555FB" w:rsidRDefault="003463C6" w:rsidP="003463C6">
      <w:pPr>
        <w:jc w:val="both"/>
        <w:rPr>
          <w:rFonts w:ascii="Tahoma" w:hAnsi="Tahoma" w:cs="Tahoma"/>
          <w:sz w:val="6"/>
          <w:szCs w:val="6"/>
        </w:rPr>
      </w:pPr>
    </w:p>
    <w:p w14:paraId="6BAD0CAA" w14:textId="77777777" w:rsidR="003463C6" w:rsidRDefault="003463C6" w:rsidP="003463C6">
      <w:pPr>
        <w:jc w:val="both"/>
        <w:rPr>
          <w:rFonts w:ascii="Tahoma" w:hAnsi="Tahoma" w:cs="Tahoma"/>
          <w:sz w:val="22"/>
          <w:szCs w:val="22"/>
        </w:rPr>
      </w:pPr>
      <w:r>
        <w:rPr>
          <w:rFonts w:ascii="Tahoma" w:hAnsi="Tahoma" w:cs="Tahoma"/>
          <w:sz w:val="22"/>
          <w:szCs w:val="22"/>
        </w:rPr>
        <w:t>Todas as provas serão realizadas no mesmo local e horário, sendo:</w:t>
      </w:r>
    </w:p>
    <w:p w14:paraId="68CBD9A1" w14:textId="77777777" w:rsidR="003463C6" w:rsidRPr="00434BD2" w:rsidRDefault="003463C6" w:rsidP="003463C6">
      <w:pPr>
        <w:jc w:val="both"/>
        <w:rPr>
          <w:rFonts w:ascii="Tahoma" w:hAnsi="Tahoma" w:cs="Tahoma"/>
          <w:sz w:val="6"/>
          <w:szCs w:val="8"/>
        </w:rPr>
      </w:pPr>
    </w:p>
    <w:p w14:paraId="6F68E9B3" w14:textId="77777777" w:rsidR="003463C6" w:rsidRPr="005E622F" w:rsidRDefault="003463C6" w:rsidP="003463C6">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ahoma" w:hAnsi="Tahoma" w:cs="Tahoma"/>
          <w:b/>
          <w:sz w:val="24"/>
          <w:szCs w:val="24"/>
        </w:rPr>
      </w:pPr>
      <w:r w:rsidRPr="005E622F">
        <w:rPr>
          <w:rFonts w:ascii="Tahoma" w:hAnsi="Tahoma" w:cs="Tahoma"/>
          <w:b/>
          <w:sz w:val="24"/>
          <w:szCs w:val="24"/>
        </w:rPr>
        <w:t>PROVA MATUTINA (MANHÃ)</w:t>
      </w:r>
    </w:p>
    <w:p w14:paraId="26DA6DAB" w14:textId="77777777" w:rsidR="003463C6" w:rsidRPr="00713722" w:rsidRDefault="003463C6" w:rsidP="003463C6">
      <w:pPr>
        <w:jc w:val="both"/>
        <w:rPr>
          <w:rFonts w:ascii="Tahoma" w:hAnsi="Tahoma" w:cs="Tahoma"/>
          <w:b/>
          <w:sz w:val="6"/>
          <w:szCs w:val="22"/>
        </w:rPr>
      </w:pPr>
    </w:p>
    <w:p w14:paraId="24ADF37E" w14:textId="77777777" w:rsidR="003463C6" w:rsidRDefault="003463C6" w:rsidP="003463C6">
      <w:pPr>
        <w:jc w:val="both"/>
        <w:rPr>
          <w:rFonts w:ascii="Tahoma" w:hAnsi="Tahoma" w:cs="Tahoma"/>
          <w:sz w:val="22"/>
          <w:szCs w:val="22"/>
        </w:rPr>
      </w:pPr>
      <w:r>
        <w:rPr>
          <w:rFonts w:ascii="Tahoma" w:hAnsi="Tahoma" w:cs="Tahoma"/>
          <w:sz w:val="22"/>
          <w:szCs w:val="22"/>
        </w:rPr>
        <w:t xml:space="preserve">Horário de Abertura dos Portões: </w:t>
      </w:r>
      <w:r w:rsidRPr="00D42CA5">
        <w:rPr>
          <w:rFonts w:ascii="Tahoma" w:hAnsi="Tahoma" w:cs="Tahoma"/>
          <w:b/>
          <w:sz w:val="22"/>
          <w:szCs w:val="22"/>
        </w:rPr>
        <w:t>0</w:t>
      </w:r>
      <w:r>
        <w:rPr>
          <w:rFonts w:ascii="Tahoma" w:hAnsi="Tahoma" w:cs="Tahoma"/>
          <w:b/>
          <w:sz w:val="22"/>
          <w:szCs w:val="22"/>
        </w:rPr>
        <w:t>8</w:t>
      </w:r>
      <w:r w:rsidRPr="00D42CA5">
        <w:rPr>
          <w:rFonts w:ascii="Tahoma" w:hAnsi="Tahoma" w:cs="Tahoma"/>
          <w:b/>
          <w:sz w:val="22"/>
          <w:szCs w:val="22"/>
        </w:rPr>
        <w:t>h</w:t>
      </w:r>
      <w:r>
        <w:rPr>
          <w:rFonts w:ascii="Tahoma" w:hAnsi="Tahoma" w:cs="Tahoma"/>
          <w:b/>
          <w:sz w:val="22"/>
          <w:szCs w:val="22"/>
        </w:rPr>
        <w:t>20</w:t>
      </w:r>
      <w:r w:rsidRPr="00D42CA5">
        <w:rPr>
          <w:rFonts w:ascii="Tahoma" w:hAnsi="Tahoma" w:cs="Tahoma"/>
          <w:b/>
          <w:sz w:val="22"/>
          <w:szCs w:val="22"/>
        </w:rPr>
        <w:t>min</w:t>
      </w:r>
    </w:p>
    <w:p w14:paraId="4062EF5B" w14:textId="77777777" w:rsidR="003463C6" w:rsidRPr="00D42CA5" w:rsidRDefault="003463C6" w:rsidP="003463C6">
      <w:pPr>
        <w:jc w:val="both"/>
        <w:rPr>
          <w:rFonts w:ascii="Tahoma" w:hAnsi="Tahoma" w:cs="Tahoma"/>
          <w:b/>
          <w:sz w:val="22"/>
          <w:szCs w:val="22"/>
        </w:rPr>
      </w:pPr>
      <w:r>
        <w:rPr>
          <w:rFonts w:ascii="Tahoma" w:hAnsi="Tahoma" w:cs="Tahoma"/>
          <w:sz w:val="22"/>
          <w:szCs w:val="22"/>
        </w:rPr>
        <w:t xml:space="preserve">Horário de Fechamento dos Portões: </w:t>
      </w:r>
      <w:r>
        <w:rPr>
          <w:rFonts w:ascii="Tahoma" w:hAnsi="Tahoma" w:cs="Tahoma"/>
          <w:b/>
          <w:sz w:val="22"/>
          <w:szCs w:val="22"/>
        </w:rPr>
        <w:t>08h50min</w:t>
      </w:r>
    </w:p>
    <w:p w14:paraId="2E8553F2" w14:textId="77777777" w:rsidR="003463C6" w:rsidRDefault="003463C6" w:rsidP="003463C6">
      <w:pPr>
        <w:jc w:val="both"/>
        <w:rPr>
          <w:rFonts w:ascii="Tahoma" w:hAnsi="Tahoma" w:cs="Tahoma"/>
          <w:b/>
          <w:sz w:val="22"/>
          <w:szCs w:val="22"/>
        </w:rPr>
      </w:pPr>
      <w:r>
        <w:rPr>
          <w:rFonts w:ascii="Tahoma" w:hAnsi="Tahoma" w:cs="Tahoma"/>
          <w:sz w:val="22"/>
          <w:szCs w:val="22"/>
        </w:rPr>
        <w:t xml:space="preserve">Horário de Início das Provas: </w:t>
      </w:r>
      <w:r>
        <w:rPr>
          <w:rFonts w:ascii="Tahoma" w:hAnsi="Tahoma" w:cs="Tahoma"/>
          <w:b/>
          <w:sz w:val="22"/>
          <w:szCs w:val="22"/>
        </w:rPr>
        <w:t>09h00min</w:t>
      </w:r>
    </w:p>
    <w:p w14:paraId="4BF2353E" w14:textId="77777777" w:rsidR="003463C6" w:rsidRDefault="003463C6" w:rsidP="003463C6">
      <w:pPr>
        <w:jc w:val="both"/>
        <w:rPr>
          <w:rFonts w:ascii="Tahoma" w:hAnsi="Tahoma" w:cs="Tahoma"/>
          <w:b/>
          <w:sz w:val="22"/>
          <w:szCs w:val="22"/>
        </w:rPr>
      </w:pPr>
      <w:r w:rsidRPr="00BE6E57">
        <w:rPr>
          <w:rFonts w:ascii="Tahoma" w:hAnsi="Tahoma" w:cs="Tahoma"/>
          <w:bCs/>
          <w:sz w:val="22"/>
          <w:szCs w:val="22"/>
        </w:rPr>
        <w:t xml:space="preserve">Tempo Mínimo de Permanência: </w:t>
      </w:r>
      <w:r>
        <w:rPr>
          <w:rFonts w:ascii="Tahoma" w:hAnsi="Tahoma" w:cs="Tahoma"/>
          <w:b/>
          <w:sz w:val="22"/>
          <w:szCs w:val="22"/>
        </w:rPr>
        <w:t>30 (trinta) minutos</w:t>
      </w:r>
    </w:p>
    <w:p w14:paraId="25F16C8F" w14:textId="77777777" w:rsidR="003463C6" w:rsidRDefault="003463C6" w:rsidP="003463C6">
      <w:pPr>
        <w:jc w:val="both"/>
        <w:rPr>
          <w:rFonts w:ascii="Tahoma" w:hAnsi="Tahoma" w:cs="Tahoma"/>
          <w:b/>
          <w:sz w:val="22"/>
          <w:szCs w:val="22"/>
        </w:rPr>
      </w:pPr>
      <w:r w:rsidRPr="00BE6E57">
        <w:rPr>
          <w:rFonts w:ascii="Tahoma" w:hAnsi="Tahoma" w:cs="Tahoma"/>
          <w:bCs/>
          <w:sz w:val="22"/>
          <w:szCs w:val="22"/>
        </w:rPr>
        <w:t>Tempo de Prova:</w:t>
      </w:r>
      <w:r>
        <w:rPr>
          <w:rFonts w:ascii="Tahoma" w:hAnsi="Tahoma" w:cs="Tahoma"/>
          <w:b/>
          <w:sz w:val="22"/>
          <w:szCs w:val="22"/>
        </w:rPr>
        <w:t xml:space="preserve"> 3 (três) horas</w:t>
      </w:r>
    </w:p>
    <w:p w14:paraId="39DE660B" w14:textId="77777777" w:rsidR="003463C6" w:rsidRPr="00B36D80" w:rsidRDefault="003463C6" w:rsidP="003463C6">
      <w:pPr>
        <w:jc w:val="both"/>
        <w:rPr>
          <w:rFonts w:ascii="Tahoma" w:hAnsi="Tahoma" w:cs="Tahoma"/>
          <w:b/>
          <w:sz w:val="4"/>
          <w:szCs w:val="4"/>
        </w:rPr>
      </w:pPr>
    </w:p>
    <w:p w14:paraId="23FD8166" w14:textId="77777777" w:rsidR="003463C6" w:rsidRPr="00434BD2" w:rsidRDefault="003463C6" w:rsidP="003463C6">
      <w:pPr>
        <w:jc w:val="both"/>
        <w:rPr>
          <w:rFonts w:ascii="Tahoma" w:hAnsi="Tahoma" w:cs="Tahoma"/>
          <w:sz w:val="6"/>
          <w:szCs w:val="16"/>
        </w:rPr>
      </w:pPr>
    </w:p>
    <w:p w14:paraId="4F59F1E2" w14:textId="77777777" w:rsidR="003463C6" w:rsidRPr="005E622F" w:rsidRDefault="003463C6" w:rsidP="003463C6">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ahoma" w:hAnsi="Tahoma" w:cs="Tahoma"/>
          <w:b/>
          <w:sz w:val="22"/>
          <w:szCs w:val="22"/>
        </w:rPr>
      </w:pPr>
      <w:r w:rsidRPr="005E622F">
        <w:rPr>
          <w:rFonts w:ascii="Tahoma" w:hAnsi="Tahoma" w:cs="Tahoma"/>
          <w:b/>
          <w:sz w:val="22"/>
          <w:szCs w:val="22"/>
        </w:rPr>
        <w:t>Local:</w:t>
      </w:r>
    </w:p>
    <w:p w14:paraId="48A13E0C" w14:textId="16AEE288" w:rsidR="003463C6" w:rsidRDefault="003463C6" w:rsidP="003463C6">
      <w:pPr>
        <w:spacing w:before="60"/>
        <w:jc w:val="both"/>
        <w:rPr>
          <w:rFonts w:ascii="Tahoma" w:hAnsi="Tahoma" w:cs="Tahoma"/>
          <w:b/>
          <w:sz w:val="22"/>
          <w:szCs w:val="22"/>
        </w:rPr>
      </w:pPr>
      <w:bookmarkStart w:id="3" w:name="_Hlk25592821"/>
      <w:r w:rsidRPr="003463C6">
        <w:rPr>
          <w:rFonts w:ascii="Tahoma" w:hAnsi="Tahoma" w:cs="Tahoma"/>
          <w:b/>
          <w:sz w:val="22"/>
          <w:szCs w:val="22"/>
        </w:rPr>
        <w:t xml:space="preserve">Escola Reunida Municipal Professora </w:t>
      </w:r>
      <w:proofErr w:type="spellStart"/>
      <w:r w:rsidRPr="003463C6">
        <w:rPr>
          <w:rFonts w:ascii="Tahoma" w:hAnsi="Tahoma" w:cs="Tahoma"/>
          <w:b/>
          <w:sz w:val="22"/>
          <w:szCs w:val="22"/>
        </w:rPr>
        <w:t>Griseldi</w:t>
      </w:r>
      <w:proofErr w:type="spellEnd"/>
      <w:r w:rsidRPr="003463C6">
        <w:rPr>
          <w:rFonts w:ascii="Tahoma" w:hAnsi="Tahoma" w:cs="Tahoma"/>
          <w:b/>
          <w:sz w:val="22"/>
          <w:szCs w:val="22"/>
        </w:rPr>
        <w:t xml:space="preserve"> Maria Müller</w:t>
      </w:r>
    </w:p>
    <w:p w14:paraId="6CD62F1E" w14:textId="0A24D7D6" w:rsidR="003463C6" w:rsidRPr="00683901" w:rsidRDefault="003463C6" w:rsidP="003463C6">
      <w:pPr>
        <w:jc w:val="both"/>
        <w:rPr>
          <w:rFonts w:ascii="Tahoma" w:hAnsi="Tahoma" w:cs="Tahoma"/>
          <w:sz w:val="22"/>
          <w:szCs w:val="22"/>
        </w:rPr>
      </w:pPr>
      <w:r w:rsidRPr="003463C6">
        <w:rPr>
          <w:rFonts w:ascii="Tahoma" w:hAnsi="Tahoma" w:cs="Tahoma"/>
          <w:sz w:val="22"/>
          <w:szCs w:val="22"/>
        </w:rPr>
        <w:t>Rua Cristóvão Colombo</w:t>
      </w:r>
      <w:r w:rsidRPr="00954161">
        <w:rPr>
          <w:rFonts w:ascii="Tahoma" w:hAnsi="Tahoma" w:cs="Tahoma"/>
          <w:sz w:val="22"/>
          <w:szCs w:val="22"/>
        </w:rPr>
        <w:t xml:space="preserve">, </w:t>
      </w:r>
      <w:r>
        <w:rPr>
          <w:rFonts w:ascii="Tahoma" w:hAnsi="Tahoma" w:cs="Tahoma"/>
          <w:sz w:val="22"/>
          <w:szCs w:val="22"/>
        </w:rPr>
        <w:t>n.º 360</w:t>
      </w:r>
    </w:p>
    <w:p w14:paraId="6FDA8D27" w14:textId="719D4402" w:rsidR="003463C6" w:rsidRDefault="003463C6" w:rsidP="003463C6">
      <w:pPr>
        <w:jc w:val="both"/>
        <w:rPr>
          <w:rFonts w:ascii="Tahoma" w:hAnsi="Tahoma" w:cs="Tahoma"/>
          <w:sz w:val="22"/>
          <w:szCs w:val="22"/>
        </w:rPr>
      </w:pPr>
      <w:r>
        <w:rPr>
          <w:rFonts w:ascii="Tahoma" w:hAnsi="Tahoma" w:cs="Tahoma"/>
          <w:sz w:val="22"/>
          <w:szCs w:val="22"/>
        </w:rPr>
        <w:t>Bairro Jardim – Modelo/SC</w:t>
      </w:r>
    </w:p>
    <w:bookmarkEnd w:id="3"/>
    <w:p w14:paraId="2E6609BB" w14:textId="77777777" w:rsidR="003463C6" w:rsidRPr="00713722" w:rsidRDefault="003463C6" w:rsidP="003463C6">
      <w:pPr>
        <w:jc w:val="both"/>
        <w:rPr>
          <w:rFonts w:ascii="Tahoma" w:hAnsi="Tahoma" w:cs="Tahoma"/>
          <w:sz w:val="6"/>
          <w:szCs w:val="22"/>
        </w:rPr>
      </w:pPr>
    </w:p>
    <w:p w14:paraId="1B900874" w14:textId="77777777" w:rsidR="003463C6" w:rsidRPr="00D42CA5" w:rsidRDefault="003463C6" w:rsidP="003463C6">
      <w:pPr>
        <w:jc w:val="both"/>
        <w:rPr>
          <w:rFonts w:ascii="Tahoma" w:hAnsi="Tahoma" w:cs="Tahoma"/>
          <w:sz w:val="18"/>
          <w:szCs w:val="22"/>
          <w:u w:val="single"/>
        </w:rPr>
      </w:pPr>
      <w:r w:rsidRPr="00D42CA5">
        <w:rPr>
          <w:rFonts w:ascii="Tahoma" w:hAnsi="Tahoma" w:cs="Tahoma"/>
          <w:sz w:val="18"/>
          <w:szCs w:val="22"/>
          <w:u w:val="single"/>
        </w:rPr>
        <w:t>Cargos:</w:t>
      </w:r>
    </w:p>
    <w:p w14:paraId="7FA1027C" w14:textId="77777777" w:rsidR="003463C6" w:rsidRPr="00BF096B" w:rsidRDefault="003463C6" w:rsidP="003463C6">
      <w:pPr>
        <w:pStyle w:val="PargrafodaLista"/>
        <w:numPr>
          <w:ilvl w:val="0"/>
          <w:numId w:val="45"/>
        </w:numPr>
        <w:jc w:val="both"/>
        <w:rPr>
          <w:rFonts w:ascii="Tahoma" w:hAnsi="Tahoma" w:cs="Tahoma"/>
          <w:szCs w:val="22"/>
        </w:rPr>
      </w:pPr>
      <w:r>
        <w:rPr>
          <w:rFonts w:ascii="Tahoma" w:hAnsi="Tahoma" w:cs="Tahoma"/>
          <w:szCs w:val="22"/>
        </w:rPr>
        <w:t>Todos os cargos do Concurso Público n.º 01/2022;</w:t>
      </w:r>
    </w:p>
    <w:p w14:paraId="5EE93FAA" w14:textId="77777777" w:rsidR="003463C6" w:rsidRPr="00A555FB" w:rsidRDefault="003463C6" w:rsidP="003463C6">
      <w:pPr>
        <w:jc w:val="both"/>
        <w:rPr>
          <w:rFonts w:ascii="Tahoma" w:hAnsi="Tahoma" w:cs="Tahoma"/>
          <w:sz w:val="2"/>
          <w:szCs w:val="2"/>
          <w:u w:val="single"/>
        </w:rPr>
      </w:pPr>
    </w:p>
    <w:p w14:paraId="353C36E6" w14:textId="77777777" w:rsidR="003463C6" w:rsidRPr="00434BD2" w:rsidRDefault="003463C6" w:rsidP="003463C6">
      <w:pPr>
        <w:jc w:val="both"/>
        <w:rPr>
          <w:rFonts w:ascii="Tahoma" w:hAnsi="Tahoma" w:cs="Tahoma"/>
          <w:sz w:val="4"/>
          <w:szCs w:val="4"/>
          <w:u w:val="single"/>
        </w:rPr>
      </w:pPr>
    </w:p>
    <w:p w14:paraId="6212DCBC" w14:textId="77777777" w:rsidR="003463C6" w:rsidRPr="005E622F" w:rsidRDefault="003463C6" w:rsidP="003463C6">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ahoma" w:hAnsi="Tahoma" w:cs="Tahoma"/>
          <w:b/>
          <w:sz w:val="22"/>
          <w:szCs w:val="22"/>
        </w:rPr>
      </w:pPr>
      <w:r>
        <w:rPr>
          <w:rFonts w:ascii="Tahoma" w:hAnsi="Tahoma" w:cs="Tahoma"/>
          <w:b/>
          <w:sz w:val="22"/>
          <w:szCs w:val="22"/>
        </w:rPr>
        <w:t>Recomendações Especiais para TODOS os candidatos participantes:</w:t>
      </w:r>
      <w:r w:rsidRPr="005E622F">
        <w:rPr>
          <w:rFonts w:ascii="Tahoma" w:hAnsi="Tahoma" w:cs="Tahoma"/>
          <w:b/>
          <w:sz w:val="22"/>
          <w:szCs w:val="22"/>
        </w:rPr>
        <w:t xml:space="preserve"> </w:t>
      </w:r>
    </w:p>
    <w:p w14:paraId="08AB0792"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 xml:space="preserve">Comparecer aos locais de prova designados </w:t>
      </w:r>
      <w:r w:rsidRPr="00E525F3">
        <w:rPr>
          <w:rFonts w:ascii="Tahoma" w:hAnsi="Tahoma" w:cs="Tahoma"/>
          <w:b/>
          <w:bCs/>
          <w:szCs w:val="22"/>
        </w:rPr>
        <w:t>com pelo menos 30 (trinta) minutos de antecedência</w:t>
      </w:r>
      <w:r w:rsidRPr="00E525F3">
        <w:rPr>
          <w:rFonts w:ascii="Tahoma" w:hAnsi="Tahoma" w:cs="Tahoma"/>
          <w:szCs w:val="22"/>
        </w:rPr>
        <w:t>. Na entrada do local de prova será auferida a temperatura do candidato com a utilização de termômetros infravermelhos.</w:t>
      </w:r>
    </w:p>
    <w:p w14:paraId="244E1567"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 xml:space="preserve">Conferir as instruções do </w:t>
      </w:r>
      <w:r w:rsidRPr="00E525F3">
        <w:rPr>
          <w:rFonts w:ascii="Tahoma" w:hAnsi="Tahoma" w:cs="Tahoma"/>
          <w:b/>
          <w:bCs/>
          <w:szCs w:val="22"/>
        </w:rPr>
        <w:t>Manual do Candidato</w:t>
      </w:r>
      <w:r w:rsidRPr="00E525F3">
        <w:rPr>
          <w:rFonts w:ascii="Tahoma" w:hAnsi="Tahoma" w:cs="Tahoma"/>
          <w:szCs w:val="22"/>
        </w:rPr>
        <w:t>.</w:t>
      </w:r>
    </w:p>
    <w:p w14:paraId="6297CE15"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Apresentar documento oficial com foto, para ingresso em Sala de Prova.</w:t>
      </w:r>
    </w:p>
    <w:p w14:paraId="74C9E846"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Emitir um novo CARTÃO DE INSCRIÇÃO através da Área do Candidato, onde constam todas as informações inerentes à prova, inclusive o Local de Prova, Sala de Prova e Carteira de Prova.</w:t>
      </w:r>
    </w:p>
    <w:p w14:paraId="00E0ADCF" w14:textId="77777777" w:rsidR="003463C6" w:rsidRPr="00E525F3" w:rsidRDefault="003463C6" w:rsidP="003463C6">
      <w:pPr>
        <w:pStyle w:val="PargrafodaLista"/>
        <w:numPr>
          <w:ilvl w:val="0"/>
          <w:numId w:val="46"/>
        </w:numPr>
        <w:spacing w:before="40" w:after="40"/>
        <w:ind w:left="425" w:hanging="357"/>
        <w:jc w:val="both"/>
        <w:rPr>
          <w:rFonts w:ascii="Tahoma" w:hAnsi="Tahoma" w:cs="Tahoma"/>
          <w:b/>
          <w:bCs/>
          <w:szCs w:val="22"/>
        </w:rPr>
      </w:pPr>
      <w:r>
        <w:rPr>
          <w:rFonts w:ascii="Tahoma" w:hAnsi="Tahoma" w:cs="Tahoma"/>
          <w:b/>
          <w:bCs/>
          <w:szCs w:val="22"/>
          <w:highlight w:val="yellow"/>
        </w:rPr>
        <w:t>Recomendamos f</w:t>
      </w:r>
      <w:r w:rsidRPr="00E525F3">
        <w:rPr>
          <w:rFonts w:ascii="Tahoma" w:hAnsi="Tahoma" w:cs="Tahoma"/>
          <w:b/>
          <w:bCs/>
          <w:szCs w:val="22"/>
          <w:highlight w:val="yellow"/>
        </w:rPr>
        <w:t xml:space="preserve">azer uso de máscara facial profissional ou não profissional (TNT ou </w:t>
      </w:r>
      <w:r>
        <w:rPr>
          <w:rFonts w:ascii="Tahoma" w:hAnsi="Tahoma" w:cs="Tahoma"/>
          <w:b/>
          <w:bCs/>
          <w:szCs w:val="22"/>
          <w:highlight w:val="yellow"/>
        </w:rPr>
        <w:t>T</w:t>
      </w:r>
      <w:r w:rsidRPr="00E525F3">
        <w:rPr>
          <w:rFonts w:ascii="Tahoma" w:hAnsi="Tahoma" w:cs="Tahoma"/>
          <w:b/>
          <w:bCs/>
          <w:szCs w:val="22"/>
          <w:highlight w:val="yellow"/>
        </w:rPr>
        <w:t xml:space="preserve">ecido de </w:t>
      </w:r>
      <w:r>
        <w:rPr>
          <w:rFonts w:ascii="Tahoma" w:hAnsi="Tahoma" w:cs="Tahoma"/>
          <w:b/>
          <w:bCs/>
          <w:szCs w:val="22"/>
          <w:highlight w:val="yellow"/>
        </w:rPr>
        <w:t>A</w:t>
      </w:r>
      <w:r w:rsidRPr="00E525F3">
        <w:rPr>
          <w:rFonts w:ascii="Tahoma" w:hAnsi="Tahoma" w:cs="Tahoma"/>
          <w:b/>
          <w:bCs/>
          <w:szCs w:val="22"/>
          <w:highlight w:val="yellow"/>
        </w:rPr>
        <w:t>lgodão), desde o ingresso no local das provas até a respectiva saída.</w:t>
      </w:r>
    </w:p>
    <w:p w14:paraId="467892B9"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Fazer uso, sempre que necessário, de álcool em gel disponibilizados na entrada do local de provas, nos banheiros e em cada uma das salas destinadas às provas escrita e prática.</w:t>
      </w:r>
    </w:p>
    <w:p w14:paraId="1AA1A9B6" w14:textId="77777777" w:rsidR="003463C6" w:rsidRPr="00E525F3" w:rsidRDefault="003463C6" w:rsidP="003463C6">
      <w:pPr>
        <w:pStyle w:val="PargrafodaLista"/>
        <w:numPr>
          <w:ilvl w:val="0"/>
          <w:numId w:val="46"/>
        </w:numPr>
        <w:spacing w:before="40" w:after="40"/>
        <w:ind w:left="425" w:hanging="357"/>
        <w:jc w:val="both"/>
        <w:rPr>
          <w:rFonts w:ascii="Tahoma" w:hAnsi="Tahoma" w:cs="Tahoma"/>
          <w:b/>
          <w:bCs/>
          <w:szCs w:val="22"/>
        </w:rPr>
      </w:pPr>
      <w:bookmarkStart w:id="4" w:name="_Hlk88485083"/>
      <w:r w:rsidRPr="00E525F3">
        <w:rPr>
          <w:rFonts w:ascii="Tahoma" w:hAnsi="Tahoma" w:cs="Tahoma"/>
          <w:b/>
          <w:bCs/>
          <w:szCs w:val="22"/>
        </w:rPr>
        <w:t xml:space="preserve">Manter o afastamento adequado dos demais candidatos, enquanto adentra aos locais de prova ou aguarda o ingresso em sala de prova. </w:t>
      </w:r>
    </w:p>
    <w:bookmarkEnd w:id="4"/>
    <w:p w14:paraId="46F87CA4" w14:textId="77777777" w:rsidR="003463C6" w:rsidRPr="00E525F3" w:rsidRDefault="003463C6" w:rsidP="003463C6">
      <w:pPr>
        <w:pStyle w:val="PargrafodaLista"/>
        <w:numPr>
          <w:ilvl w:val="0"/>
          <w:numId w:val="46"/>
        </w:numPr>
        <w:spacing w:before="40" w:after="40"/>
        <w:ind w:left="425" w:hanging="357"/>
        <w:jc w:val="both"/>
        <w:rPr>
          <w:rFonts w:ascii="Tahoma" w:hAnsi="Tahoma" w:cs="Tahoma"/>
          <w:b/>
          <w:bCs/>
          <w:szCs w:val="22"/>
        </w:rPr>
      </w:pPr>
      <w:r w:rsidRPr="00E525F3">
        <w:rPr>
          <w:rFonts w:ascii="Tahoma" w:hAnsi="Tahoma" w:cs="Tahoma"/>
          <w:b/>
          <w:bCs/>
          <w:szCs w:val="22"/>
        </w:rPr>
        <w:t xml:space="preserve">Trazer e já ter disponível ao entrar em sala, caneta de corpo transparente, de tinta azul escuro ou preta, que será utilizada para assinar a lista de presença. </w:t>
      </w:r>
    </w:p>
    <w:p w14:paraId="45D26B08"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É vedada a alteração de qualquer mobiliário dentro da sala de prova, sendo estes já dispostos previamente na distância regulamentar estabelecida ato próprio, devidamente identificado com a etiqueta com o nome do candidato.</w:t>
      </w:r>
    </w:p>
    <w:p w14:paraId="3460E860"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Os candidatos que, assim desejarem, poderão adentrar as locais das provas com vasilhame de álcool em gel, desde que em recipientes plásticos transparentes, que não contenham rótulos, impressões ou quaisquer outras identificações.</w:t>
      </w:r>
    </w:p>
    <w:p w14:paraId="04BF75E2" w14:textId="77777777" w:rsidR="003463C6" w:rsidRPr="00E525F3" w:rsidRDefault="003463C6" w:rsidP="003463C6">
      <w:pPr>
        <w:pStyle w:val="PargrafodaLista"/>
        <w:numPr>
          <w:ilvl w:val="0"/>
          <w:numId w:val="46"/>
        </w:numPr>
        <w:spacing w:before="40" w:after="40"/>
        <w:ind w:left="425" w:hanging="357"/>
        <w:jc w:val="both"/>
        <w:rPr>
          <w:rFonts w:ascii="Tahoma" w:hAnsi="Tahoma" w:cs="Tahoma"/>
          <w:szCs w:val="22"/>
        </w:rPr>
      </w:pPr>
      <w:r w:rsidRPr="00E525F3">
        <w:rPr>
          <w:rFonts w:ascii="Tahoma" w:hAnsi="Tahoma" w:cs="Tahoma"/>
          <w:szCs w:val="22"/>
        </w:rPr>
        <w:t>Após a realização das provas o candidato deve deixar o local de sua prova imediatamente, não sendo permitidas aglomerações no local de prova, nem mesmo para espera de outros participantes.</w:t>
      </w:r>
    </w:p>
    <w:p w14:paraId="401A0BC2" w14:textId="77777777" w:rsidR="003463C6" w:rsidRPr="00A555FB" w:rsidRDefault="003463C6" w:rsidP="003463C6">
      <w:pPr>
        <w:jc w:val="both"/>
        <w:rPr>
          <w:rFonts w:ascii="Tahoma" w:hAnsi="Tahoma" w:cs="Tahoma"/>
          <w:sz w:val="8"/>
          <w:szCs w:val="10"/>
        </w:rPr>
      </w:pPr>
    </w:p>
    <w:p w14:paraId="4241F535" w14:textId="77777777" w:rsidR="003463C6" w:rsidRPr="00434BD2" w:rsidRDefault="003463C6" w:rsidP="003463C6">
      <w:pPr>
        <w:jc w:val="both"/>
        <w:rPr>
          <w:rFonts w:ascii="Arial" w:hAnsi="Arial" w:cs="Arial"/>
          <w:sz w:val="22"/>
          <w:szCs w:val="22"/>
        </w:rPr>
      </w:pPr>
      <w:r w:rsidRPr="00434BD2">
        <w:rPr>
          <w:rFonts w:ascii="Tahoma" w:hAnsi="Tahoma" w:cs="Tahoma"/>
          <w:b/>
          <w:sz w:val="22"/>
          <w:szCs w:val="22"/>
        </w:rPr>
        <w:t>Após o fechamento dos portões (</w:t>
      </w:r>
      <w:r>
        <w:rPr>
          <w:rFonts w:ascii="Tahoma" w:hAnsi="Tahoma" w:cs="Tahoma"/>
          <w:b/>
          <w:sz w:val="22"/>
          <w:szCs w:val="22"/>
        </w:rPr>
        <w:t>8</w:t>
      </w:r>
      <w:r w:rsidRPr="00434BD2">
        <w:rPr>
          <w:rFonts w:ascii="Tahoma" w:hAnsi="Tahoma" w:cs="Tahoma"/>
          <w:b/>
          <w:sz w:val="22"/>
          <w:szCs w:val="22"/>
        </w:rPr>
        <w:t>h</w:t>
      </w:r>
      <w:r>
        <w:rPr>
          <w:rFonts w:ascii="Tahoma" w:hAnsi="Tahoma" w:cs="Tahoma"/>
          <w:b/>
          <w:sz w:val="22"/>
          <w:szCs w:val="22"/>
        </w:rPr>
        <w:t>50</w:t>
      </w:r>
      <w:r w:rsidRPr="00434BD2">
        <w:rPr>
          <w:rFonts w:ascii="Tahoma" w:hAnsi="Tahoma" w:cs="Tahoma"/>
          <w:b/>
          <w:sz w:val="22"/>
          <w:szCs w:val="22"/>
        </w:rPr>
        <w:t>min) não será permitido o ingresso de nenhum candidato ao local de prova.</w:t>
      </w:r>
    </w:p>
    <w:p w14:paraId="6CDF39EF" w14:textId="63763AC8" w:rsidR="007C7DB5" w:rsidRPr="007C7DB5" w:rsidRDefault="007C7DB5" w:rsidP="007C7DB5">
      <w:pPr>
        <w:pStyle w:val="Default"/>
        <w:spacing w:after="120"/>
        <w:jc w:val="right"/>
        <w:rPr>
          <w:rFonts w:ascii="Tahoma" w:hAnsi="Tahoma" w:cs="Tahoma"/>
          <w:color w:val="auto"/>
          <w:sz w:val="22"/>
          <w:szCs w:val="22"/>
        </w:rPr>
      </w:pPr>
      <w:bookmarkStart w:id="5" w:name="_Hlk34128533"/>
      <w:bookmarkEnd w:id="0"/>
      <w:bookmarkEnd w:id="1"/>
      <w:r w:rsidRPr="007C7DB5">
        <w:rPr>
          <w:rFonts w:ascii="Tahoma" w:hAnsi="Tahoma" w:cs="Tahoma"/>
          <w:color w:val="auto"/>
          <w:sz w:val="22"/>
          <w:szCs w:val="22"/>
        </w:rPr>
        <w:t xml:space="preserve">Modelo/SC, </w:t>
      </w:r>
      <w:r w:rsidR="003463C6">
        <w:rPr>
          <w:rFonts w:ascii="Tahoma" w:hAnsi="Tahoma" w:cs="Tahoma"/>
          <w:color w:val="auto"/>
          <w:sz w:val="22"/>
          <w:szCs w:val="22"/>
        </w:rPr>
        <w:t>27</w:t>
      </w:r>
      <w:r w:rsidRPr="007C7DB5">
        <w:rPr>
          <w:rFonts w:ascii="Tahoma" w:hAnsi="Tahoma" w:cs="Tahoma"/>
          <w:color w:val="auto"/>
          <w:sz w:val="22"/>
          <w:szCs w:val="22"/>
        </w:rPr>
        <w:t xml:space="preserve"> de </w:t>
      </w:r>
      <w:r w:rsidR="00817912">
        <w:rPr>
          <w:rFonts w:ascii="Tahoma" w:hAnsi="Tahoma" w:cs="Tahoma"/>
          <w:color w:val="auto"/>
          <w:sz w:val="22"/>
          <w:szCs w:val="22"/>
        </w:rPr>
        <w:t>junho</w:t>
      </w:r>
      <w:r w:rsidRPr="007C7DB5">
        <w:rPr>
          <w:rFonts w:ascii="Tahoma" w:hAnsi="Tahoma" w:cs="Tahoma"/>
          <w:color w:val="auto"/>
          <w:sz w:val="22"/>
          <w:szCs w:val="22"/>
        </w:rPr>
        <w:t xml:space="preserve"> de 202</w:t>
      </w:r>
      <w:r>
        <w:rPr>
          <w:rFonts w:ascii="Tahoma" w:hAnsi="Tahoma" w:cs="Tahoma"/>
          <w:color w:val="auto"/>
          <w:sz w:val="22"/>
          <w:szCs w:val="22"/>
        </w:rPr>
        <w:t>2</w:t>
      </w:r>
      <w:r w:rsidRPr="007C7DB5">
        <w:rPr>
          <w:rFonts w:ascii="Tahoma" w:hAnsi="Tahoma" w:cs="Tahoma"/>
          <w:color w:val="auto"/>
          <w:sz w:val="22"/>
          <w:szCs w:val="22"/>
        </w:rPr>
        <w:t xml:space="preserve">. </w:t>
      </w:r>
    </w:p>
    <w:bookmarkEnd w:id="5"/>
    <w:p w14:paraId="09B2B1AC" w14:textId="77777777" w:rsidR="007C7DB5" w:rsidRPr="007C7DB5" w:rsidRDefault="007C7DB5" w:rsidP="007C7DB5">
      <w:pPr>
        <w:jc w:val="center"/>
        <w:rPr>
          <w:rFonts w:ascii="Tahoma" w:hAnsi="Tahoma" w:cs="Tahoma"/>
          <w:b/>
          <w:caps/>
          <w:sz w:val="22"/>
          <w:szCs w:val="22"/>
          <w:shd w:val="clear" w:color="auto" w:fill="FFFFFF"/>
        </w:rPr>
      </w:pPr>
      <w:r w:rsidRPr="007C7DB5">
        <w:rPr>
          <w:rFonts w:ascii="Tahoma" w:hAnsi="Tahoma" w:cs="Tahoma"/>
          <w:b/>
          <w:caps/>
          <w:sz w:val="22"/>
          <w:szCs w:val="22"/>
          <w:shd w:val="clear" w:color="auto" w:fill="FFFFFF"/>
        </w:rPr>
        <w:t>DIRCEU SILVEIRA</w:t>
      </w:r>
    </w:p>
    <w:p w14:paraId="545C5269" w14:textId="2756BD99" w:rsidR="00BF6102" w:rsidRPr="007C7DB5" w:rsidRDefault="007C7DB5" w:rsidP="007C7DB5">
      <w:pPr>
        <w:jc w:val="center"/>
        <w:rPr>
          <w:rFonts w:ascii="Tahoma" w:hAnsi="Tahoma" w:cs="Tahoma"/>
          <w:sz w:val="22"/>
          <w:szCs w:val="22"/>
        </w:rPr>
      </w:pPr>
      <w:r w:rsidRPr="007C7DB5">
        <w:rPr>
          <w:rFonts w:ascii="Tahoma" w:hAnsi="Tahoma" w:cs="Tahoma"/>
          <w:sz w:val="22"/>
          <w:szCs w:val="22"/>
        </w:rPr>
        <w:t>Prefeito do Município de Modelo</w:t>
      </w:r>
      <w:bookmarkEnd w:id="2"/>
    </w:p>
    <w:sectPr w:rsidR="00BF6102" w:rsidRPr="007C7DB5" w:rsidSect="00314FE0">
      <w:headerReference w:type="default" r:id="rId8"/>
      <w:footerReference w:type="default" r:id="rId9"/>
      <w:pgSz w:w="11907" w:h="16840" w:code="9"/>
      <w:pgMar w:top="1985" w:right="850" w:bottom="1276" w:left="1276"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3FFB" w14:textId="77777777" w:rsidR="008B2267" w:rsidRDefault="008B2267">
      <w:r>
        <w:separator/>
      </w:r>
    </w:p>
  </w:endnote>
  <w:endnote w:type="continuationSeparator" w:id="0">
    <w:p w14:paraId="393FF9E4" w14:textId="77777777" w:rsidR="008B2267" w:rsidRDefault="008B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iome">
    <w:altName w:val="Biome"/>
    <w:charset w:val="00"/>
    <w:family w:val="swiss"/>
    <w:pitch w:val="variable"/>
    <w:sig w:usb0="A11526FF" w:usb1="8000000A" w:usb2="0001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846A" w14:textId="77777777" w:rsidR="00270469" w:rsidRPr="008756AB" w:rsidRDefault="00270469" w:rsidP="008756AB">
    <w:pPr>
      <w:pStyle w:val="Rodap"/>
      <w:pBdr>
        <w:bottom w:val="single" w:sz="6" w:space="0" w:color="auto"/>
      </w:pBdr>
      <w:rPr>
        <w:sz w:val="10"/>
      </w:rPr>
    </w:pPr>
  </w:p>
  <w:p w14:paraId="09A6F93F" w14:textId="5FEE725D" w:rsidR="00270469" w:rsidRPr="001B680F" w:rsidRDefault="00270469" w:rsidP="001B680F">
    <w:pPr>
      <w:pStyle w:val="Rodap"/>
      <w:rPr>
        <w:rFonts w:ascii="Tahoma" w:hAnsi="Tahoma" w:cs="Tahoma"/>
        <w:sz w:val="6"/>
        <w:szCs w:val="8"/>
      </w:rPr>
    </w:pPr>
    <w:r>
      <w:rPr>
        <w:rFonts w:ascii="Tahoma" w:hAnsi="Tahoma" w:cs="Tahoma"/>
        <w:noProof/>
        <w:sz w:val="18"/>
      </w:rPr>
      <mc:AlternateContent>
        <mc:Choice Requires="wps">
          <w:drawing>
            <wp:anchor distT="0" distB="0" distL="114300" distR="114300" simplePos="0" relativeHeight="251681792" behindDoc="0" locked="0" layoutInCell="1" allowOverlap="1" wp14:anchorId="55910ED2" wp14:editId="048BB5D5">
              <wp:simplePos x="0" y="0"/>
              <wp:positionH relativeFrom="margin">
                <wp:posOffset>5468620</wp:posOffset>
              </wp:positionH>
              <wp:positionV relativeFrom="paragraph">
                <wp:posOffset>111125</wp:posOffset>
              </wp:positionV>
              <wp:extent cx="810895" cy="228600"/>
              <wp:effectExtent l="0" t="0" r="2730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286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026EC2D" w14:textId="77777777" w:rsidR="00270469" w:rsidRPr="00367129" w:rsidRDefault="008B2267" w:rsidP="001B680F">
                          <w:pPr>
                            <w:jc w:val="right"/>
                            <w:rPr>
                              <w:b/>
                            </w:rPr>
                          </w:pPr>
                          <w:sdt>
                            <w:sdtPr>
                              <w:rPr>
                                <w:rFonts w:ascii="Tahoma" w:hAnsi="Tahoma" w:cs="Tahoma"/>
                                <w:b/>
                                <w:sz w:val="14"/>
                                <w:szCs w:val="14"/>
                              </w:rPr>
                              <w:id w:val="-1545205941"/>
                              <w:docPartObj>
                                <w:docPartGallery w:val="Page Numbers (Top of Page)"/>
                                <w:docPartUnique/>
                              </w:docPartObj>
                            </w:sdtPr>
                            <w:sdtEndPr>
                              <w:rPr>
                                <w:rFonts w:ascii="Times New Roman" w:hAnsi="Times New Roman" w:cs="Times New Roman"/>
                                <w:sz w:val="20"/>
                                <w:szCs w:val="20"/>
                              </w:rPr>
                            </w:sdtEndPr>
                            <w:sdtContent>
                              <w:r w:rsidR="00270469" w:rsidRPr="00367129">
                                <w:rPr>
                                  <w:rFonts w:ascii="Tahoma" w:hAnsi="Tahoma" w:cs="Tahoma"/>
                                  <w:b/>
                                  <w:sz w:val="12"/>
                                  <w:szCs w:val="12"/>
                                </w:rPr>
                                <w:t xml:space="preserve">Página </w:t>
                              </w:r>
                              <w:r w:rsidR="00270469" w:rsidRPr="00367129">
                                <w:rPr>
                                  <w:rFonts w:ascii="Tahoma" w:hAnsi="Tahoma" w:cs="Tahoma"/>
                                  <w:b/>
                                  <w:sz w:val="12"/>
                                  <w:szCs w:val="12"/>
                                </w:rPr>
                                <w:fldChar w:fldCharType="begin"/>
                              </w:r>
                              <w:r w:rsidR="00270469" w:rsidRPr="00367129">
                                <w:rPr>
                                  <w:rFonts w:ascii="Tahoma" w:hAnsi="Tahoma" w:cs="Tahoma"/>
                                  <w:b/>
                                  <w:sz w:val="12"/>
                                  <w:szCs w:val="12"/>
                                </w:rPr>
                                <w:instrText xml:space="preserve"> PAGE </w:instrText>
                              </w:r>
                              <w:r w:rsidR="00270469" w:rsidRPr="00367129">
                                <w:rPr>
                                  <w:rFonts w:ascii="Tahoma" w:hAnsi="Tahoma" w:cs="Tahoma"/>
                                  <w:b/>
                                  <w:sz w:val="12"/>
                                  <w:szCs w:val="12"/>
                                </w:rPr>
                                <w:fldChar w:fldCharType="separate"/>
                              </w:r>
                              <w:r w:rsidR="00270469" w:rsidRPr="00367129">
                                <w:rPr>
                                  <w:rFonts w:ascii="Tahoma" w:hAnsi="Tahoma" w:cs="Tahoma"/>
                                  <w:b/>
                                  <w:noProof/>
                                  <w:sz w:val="12"/>
                                  <w:szCs w:val="12"/>
                                </w:rPr>
                                <w:t>5</w:t>
                              </w:r>
                              <w:r w:rsidR="00270469" w:rsidRPr="00367129">
                                <w:rPr>
                                  <w:rFonts w:ascii="Tahoma" w:hAnsi="Tahoma" w:cs="Tahoma"/>
                                  <w:b/>
                                  <w:sz w:val="12"/>
                                  <w:szCs w:val="12"/>
                                </w:rPr>
                                <w:fldChar w:fldCharType="end"/>
                              </w:r>
                              <w:r w:rsidR="00270469" w:rsidRPr="00367129">
                                <w:rPr>
                                  <w:rFonts w:ascii="Tahoma" w:hAnsi="Tahoma" w:cs="Tahoma"/>
                                  <w:b/>
                                  <w:sz w:val="12"/>
                                  <w:szCs w:val="12"/>
                                </w:rPr>
                                <w:t xml:space="preserve"> de </w:t>
                              </w:r>
                              <w:r w:rsidR="00270469" w:rsidRPr="00367129">
                                <w:rPr>
                                  <w:rFonts w:ascii="Tahoma" w:hAnsi="Tahoma" w:cs="Tahoma"/>
                                  <w:b/>
                                  <w:sz w:val="12"/>
                                  <w:szCs w:val="12"/>
                                </w:rPr>
                                <w:fldChar w:fldCharType="begin"/>
                              </w:r>
                              <w:r w:rsidR="00270469" w:rsidRPr="00367129">
                                <w:rPr>
                                  <w:rFonts w:ascii="Tahoma" w:hAnsi="Tahoma" w:cs="Tahoma"/>
                                  <w:b/>
                                  <w:sz w:val="12"/>
                                  <w:szCs w:val="12"/>
                                </w:rPr>
                                <w:instrText xml:space="preserve"> NUMPAGES  </w:instrText>
                              </w:r>
                              <w:r w:rsidR="00270469" w:rsidRPr="00367129">
                                <w:rPr>
                                  <w:rFonts w:ascii="Tahoma" w:hAnsi="Tahoma" w:cs="Tahoma"/>
                                  <w:b/>
                                  <w:sz w:val="12"/>
                                  <w:szCs w:val="12"/>
                                </w:rPr>
                                <w:fldChar w:fldCharType="separate"/>
                              </w:r>
                              <w:r w:rsidR="00270469" w:rsidRPr="00367129">
                                <w:rPr>
                                  <w:rFonts w:ascii="Tahoma" w:hAnsi="Tahoma" w:cs="Tahoma"/>
                                  <w:b/>
                                  <w:noProof/>
                                  <w:sz w:val="12"/>
                                  <w:szCs w:val="12"/>
                                </w:rPr>
                                <w:t>5</w:t>
                              </w:r>
                              <w:r w:rsidR="00270469" w:rsidRPr="00367129">
                                <w:rPr>
                                  <w:rFonts w:ascii="Tahoma" w:hAnsi="Tahoma" w:cs="Tahoma"/>
                                  <w:b/>
                                  <w:sz w:val="12"/>
                                  <w:szCs w:val="12"/>
                                </w:rPr>
                                <w:fldChar w:fldCharType="end"/>
                              </w:r>
                            </w:sdtContent>
                          </w:sdt>
                        </w:p>
                        <w:p w14:paraId="103F4FC5" w14:textId="77777777" w:rsidR="00270469" w:rsidRDefault="00270469" w:rsidP="001B68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10ED2" id="_x0000_t202" coordsize="21600,21600" o:spt="202" path="m,l,21600r21600,l21600,xe">
              <v:stroke joinstyle="miter"/>
              <v:path gradientshapeok="t" o:connecttype="rect"/>
            </v:shapetype>
            <v:shape id="Text Box 3" o:spid="_x0000_s1028" type="#_x0000_t202" style="position:absolute;margin-left:430.6pt;margin-top:8.75pt;width:63.8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" filled="f" strokecolor="black [3213]">
              <v:textbox>
                <w:txbxContent>
                  <w:p w14:paraId="2026EC2D" w14:textId="77777777" w:rsidR="00270469" w:rsidRPr="00367129" w:rsidRDefault="003463C6" w:rsidP="001B680F">
                    <w:pPr>
                      <w:jc w:val="right"/>
                      <w:rPr>
                        <w:b/>
                      </w:rPr>
                    </w:pPr>
                    <w:sdt>
                      <w:sdtPr>
                        <w:rPr>
                          <w:rFonts w:ascii="Tahoma" w:hAnsi="Tahoma" w:cs="Tahoma"/>
                          <w:b/>
                          <w:sz w:val="14"/>
                          <w:szCs w:val="14"/>
                        </w:rPr>
                        <w:id w:val="-1545205941"/>
                        <w:docPartObj>
                          <w:docPartGallery w:val="Page Numbers (Top of Page)"/>
                          <w:docPartUnique/>
                        </w:docPartObj>
                      </w:sdtPr>
                      <w:sdtEndPr>
                        <w:rPr>
                          <w:rFonts w:ascii="Times New Roman" w:hAnsi="Times New Roman" w:cs="Times New Roman"/>
                          <w:sz w:val="20"/>
                          <w:szCs w:val="20"/>
                        </w:rPr>
                      </w:sdtEndPr>
                      <w:sdtContent>
                        <w:r w:rsidR="00270469" w:rsidRPr="00367129">
                          <w:rPr>
                            <w:rFonts w:ascii="Tahoma" w:hAnsi="Tahoma" w:cs="Tahoma"/>
                            <w:b/>
                            <w:sz w:val="12"/>
                            <w:szCs w:val="12"/>
                          </w:rPr>
                          <w:t xml:space="preserve">Página </w:t>
                        </w:r>
                        <w:r w:rsidR="00270469" w:rsidRPr="00367129">
                          <w:rPr>
                            <w:rFonts w:ascii="Tahoma" w:hAnsi="Tahoma" w:cs="Tahoma"/>
                            <w:b/>
                            <w:sz w:val="12"/>
                            <w:szCs w:val="12"/>
                          </w:rPr>
                          <w:fldChar w:fldCharType="begin"/>
                        </w:r>
                        <w:r w:rsidR="00270469" w:rsidRPr="00367129">
                          <w:rPr>
                            <w:rFonts w:ascii="Tahoma" w:hAnsi="Tahoma" w:cs="Tahoma"/>
                            <w:b/>
                            <w:sz w:val="12"/>
                            <w:szCs w:val="12"/>
                          </w:rPr>
                          <w:instrText xml:space="preserve"> PAGE </w:instrText>
                        </w:r>
                        <w:r w:rsidR="00270469" w:rsidRPr="00367129">
                          <w:rPr>
                            <w:rFonts w:ascii="Tahoma" w:hAnsi="Tahoma" w:cs="Tahoma"/>
                            <w:b/>
                            <w:sz w:val="12"/>
                            <w:szCs w:val="12"/>
                          </w:rPr>
                          <w:fldChar w:fldCharType="separate"/>
                        </w:r>
                        <w:r w:rsidR="00270469" w:rsidRPr="00367129">
                          <w:rPr>
                            <w:rFonts w:ascii="Tahoma" w:hAnsi="Tahoma" w:cs="Tahoma"/>
                            <w:b/>
                            <w:noProof/>
                            <w:sz w:val="12"/>
                            <w:szCs w:val="12"/>
                          </w:rPr>
                          <w:t>5</w:t>
                        </w:r>
                        <w:r w:rsidR="00270469" w:rsidRPr="00367129">
                          <w:rPr>
                            <w:rFonts w:ascii="Tahoma" w:hAnsi="Tahoma" w:cs="Tahoma"/>
                            <w:b/>
                            <w:sz w:val="12"/>
                            <w:szCs w:val="12"/>
                          </w:rPr>
                          <w:fldChar w:fldCharType="end"/>
                        </w:r>
                        <w:r w:rsidR="00270469" w:rsidRPr="00367129">
                          <w:rPr>
                            <w:rFonts w:ascii="Tahoma" w:hAnsi="Tahoma" w:cs="Tahoma"/>
                            <w:b/>
                            <w:sz w:val="12"/>
                            <w:szCs w:val="12"/>
                          </w:rPr>
                          <w:t xml:space="preserve"> de </w:t>
                        </w:r>
                        <w:r w:rsidR="00270469" w:rsidRPr="00367129">
                          <w:rPr>
                            <w:rFonts w:ascii="Tahoma" w:hAnsi="Tahoma" w:cs="Tahoma"/>
                            <w:b/>
                            <w:sz w:val="12"/>
                            <w:szCs w:val="12"/>
                          </w:rPr>
                          <w:fldChar w:fldCharType="begin"/>
                        </w:r>
                        <w:r w:rsidR="00270469" w:rsidRPr="00367129">
                          <w:rPr>
                            <w:rFonts w:ascii="Tahoma" w:hAnsi="Tahoma" w:cs="Tahoma"/>
                            <w:b/>
                            <w:sz w:val="12"/>
                            <w:szCs w:val="12"/>
                          </w:rPr>
                          <w:instrText xml:space="preserve"> NUMPAGES  </w:instrText>
                        </w:r>
                        <w:r w:rsidR="00270469" w:rsidRPr="00367129">
                          <w:rPr>
                            <w:rFonts w:ascii="Tahoma" w:hAnsi="Tahoma" w:cs="Tahoma"/>
                            <w:b/>
                            <w:sz w:val="12"/>
                            <w:szCs w:val="12"/>
                          </w:rPr>
                          <w:fldChar w:fldCharType="separate"/>
                        </w:r>
                        <w:r w:rsidR="00270469" w:rsidRPr="00367129">
                          <w:rPr>
                            <w:rFonts w:ascii="Tahoma" w:hAnsi="Tahoma" w:cs="Tahoma"/>
                            <w:b/>
                            <w:noProof/>
                            <w:sz w:val="12"/>
                            <w:szCs w:val="12"/>
                          </w:rPr>
                          <w:t>5</w:t>
                        </w:r>
                        <w:r w:rsidR="00270469" w:rsidRPr="00367129">
                          <w:rPr>
                            <w:rFonts w:ascii="Tahoma" w:hAnsi="Tahoma" w:cs="Tahoma"/>
                            <w:b/>
                            <w:sz w:val="12"/>
                            <w:szCs w:val="12"/>
                          </w:rPr>
                          <w:fldChar w:fldCharType="end"/>
                        </w:r>
                      </w:sdtContent>
                    </w:sdt>
                  </w:p>
                  <w:p w14:paraId="103F4FC5" w14:textId="77777777" w:rsidR="00270469" w:rsidRDefault="00270469" w:rsidP="001B680F"/>
                </w:txbxContent>
              </v:textbox>
              <w10:wrap anchorx="margin"/>
            </v:shape>
          </w:pict>
        </mc:Fallback>
      </mc:AlternateContent>
    </w:r>
  </w:p>
  <w:tbl>
    <w:tblPr>
      <w:tblW w:w="8505" w:type="dxa"/>
      <w:tblLook w:val="04A0" w:firstRow="1" w:lastRow="0" w:firstColumn="1" w:lastColumn="0" w:noHBand="0" w:noVBand="1"/>
    </w:tblPr>
    <w:tblGrid>
      <w:gridCol w:w="8505"/>
    </w:tblGrid>
    <w:tr w:rsidR="00DF14FE" w:rsidRPr="003A19BD" w14:paraId="6F1CA3CE" w14:textId="77777777" w:rsidTr="00DF14FE">
      <w:tc>
        <w:tcPr>
          <w:tcW w:w="8505" w:type="dxa"/>
          <w:shd w:val="clear" w:color="auto" w:fill="auto"/>
          <w:vAlign w:val="center"/>
        </w:tcPr>
        <w:p w14:paraId="5253ACE5" w14:textId="3A16F9E5" w:rsidR="00DF14FE" w:rsidRPr="008E65E0" w:rsidRDefault="00DF14FE" w:rsidP="001B680F">
          <w:pPr>
            <w:pStyle w:val="Cabealho"/>
            <w:jc w:val="both"/>
            <w:rPr>
              <w:rFonts w:ascii="Consolas" w:hAnsi="Consolas" w:cs="Tahoma"/>
              <w:b/>
              <w:color w:val="244061" w:themeColor="accent1" w:themeShade="80"/>
              <w:sz w:val="12"/>
              <w:szCs w:val="16"/>
            </w:rPr>
          </w:pPr>
          <w:r w:rsidRPr="008E65E0">
            <w:rPr>
              <w:rFonts w:ascii="Tahoma" w:hAnsi="Tahoma" w:cs="Tahoma"/>
              <w:sz w:val="12"/>
              <w:szCs w:val="16"/>
              <w:lang w:eastAsia="ar-SA"/>
            </w:rPr>
            <w:t xml:space="preserve">Lei 9610/98: A formulação deste documento está protegida pela Lei do Direito Autoral, sendo todos os direitos reservados </w:t>
          </w:r>
          <w:r>
            <w:rPr>
              <w:rFonts w:ascii="Tahoma" w:hAnsi="Tahoma" w:cs="Tahoma"/>
              <w:sz w:val="12"/>
              <w:szCs w:val="16"/>
              <w:lang w:eastAsia="ar-SA"/>
            </w:rPr>
            <w:t>à</w:t>
          </w:r>
          <w:r w:rsidRPr="008E65E0">
            <w:rPr>
              <w:rFonts w:ascii="Tahoma" w:hAnsi="Tahoma" w:cs="Tahoma"/>
              <w:sz w:val="12"/>
              <w:szCs w:val="16"/>
              <w:lang w:eastAsia="ar-SA"/>
            </w:rPr>
            <w:t xml:space="preserve"> </w:t>
          </w:r>
          <w:r>
            <w:rPr>
              <w:rFonts w:ascii="Tahoma" w:hAnsi="Tahoma" w:cs="Tahoma"/>
              <w:sz w:val="12"/>
              <w:szCs w:val="16"/>
              <w:lang w:eastAsia="ar-SA"/>
            </w:rPr>
            <w:t>organizadora</w:t>
          </w:r>
          <w:r w:rsidRPr="008E65E0">
            <w:rPr>
              <w:rFonts w:ascii="Tahoma" w:hAnsi="Tahoma" w:cs="Tahoma"/>
              <w:sz w:val="12"/>
              <w:szCs w:val="16"/>
              <w:lang w:eastAsia="ar-SA"/>
            </w:rPr>
            <w:t>, portanto é proibida qualquer cópia ou reprodução deste documento, no todo ou em partes, sem a sua prévia autorização, por escrito, sob pena das sanções previstas no Art. 184 do Código Penal Brasileiro.</w:t>
          </w:r>
        </w:p>
      </w:tc>
    </w:tr>
  </w:tbl>
  <w:p w14:paraId="34A34376" w14:textId="4B2B8732" w:rsidR="00270469" w:rsidRPr="001B680F" w:rsidRDefault="00270469" w:rsidP="001B680F">
    <w:pPr>
      <w:pStyle w:val="Rodap"/>
      <w:rPr>
        <w:rFonts w:ascii="Tahoma" w:hAnsi="Tahoma" w:cs="Tahom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DBF5" w14:textId="77777777" w:rsidR="008B2267" w:rsidRDefault="008B2267">
      <w:r>
        <w:separator/>
      </w:r>
    </w:p>
  </w:footnote>
  <w:footnote w:type="continuationSeparator" w:id="0">
    <w:p w14:paraId="6803AD14" w14:textId="77777777" w:rsidR="008B2267" w:rsidRDefault="008B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393E" w14:textId="3C4C778C" w:rsidR="00270469" w:rsidRPr="00314806" w:rsidRDefault="00202178" w:rsidP="00FD2F9E">
    <w:pPr>
      <w:pStyle w:val="Cabealho"/>
    </w:pPr>
    <w:r>
      <w:rPr>
        <w:noProof/>
      </w:rPr>
      <mc:AlternateContent>
        <mc:Choice Requires="wps">
          <w:drawing>
            <wp:anchor distT="0" distB="0" distL="114300" distR="114300" simplePos="0" relativeHeight="251678720" behindDoc="0" locked="0" layoutInCell="1" allowOverlap="1" wp14:anchorId="3284A909" wp14:editId="407F1E27">
              <wp:simplePos x="0" y="0"/>
              <wp:positionH relativeFrom="column">
                <wp:posOffset>622300</wp:posOffset>
              </wp:positionH>
              <wp:positionV relativeFrom="paragraph">
                <wp:posOffset>-70485</wp:posOffset>
              </wp:positionV>
              <wp:extent cx="4152265" cy="11296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1129665"/>
                      </a:xfrm>
                      <a:prstGeom prst="rect">
                        <a:avLst/>
                      </a:prstGeom>
                      <a:noFill/>
                      <a:ln>
                        <a:noFill/>
                      </a:ln>
                    </wps:spPr>
                    <wps:txbx>
                      <w:txbxContent>
                        <w:p w14:paraId="6B8693B4" w14:textId="77777777" w:rsidR="00270469" w:rsidRPr="008B175B" w:rsidRDefault="00270469" w:rsidP="00FD2F9E">
                          <w:pPr>
                            <w:rPr>
                              <w:rFonts w:ascii="Calibri" w:hAnsi="Calibri"/>
                              <w:b/>
                              <w:sz w:val="22"/>
                              <w:szCs w:val="32"/>
                            </w:rPr>
                          </w:pPr>
                          <w:bookmarkStart w:id="6" w:name="_Hlk530154527"/>
                          <w:bookmarkStart w:id="7" w:name="_Hlk530154528"/>
                          <w:bookmarkStart w:id="8" w:name="_Hlk530154832"/>
                          <w:bookmarkStart w:id="9"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173C81C3" w14:textId="121EB507" w:rsidR="00723D87" w:rsidRPr="00202178" w:rsidRDefault="006C1DCF" w:rsidP="00723D87">
                          <w:pPr>
                            <w:rPr>
                              <w:rFonts w:ascii="Calibri" w:hAnsi="Calibri"/>
                              <w:b/>
                              <w:sz w:val="28"/>
                              <w:szCs w:val="32"/>
                            </w:rPr>
                          </w:pPr>
                          <w:r w:rsidRPr="00202178">
                            <w:rPr>
                              <w:rFonts w:ascii="Calibri" w:hAnsi="Calibri"/>
                              <w:b/>
                              <w:sz w:val="28"/>
                              <w:szCs w:val="32"/>
                            </w:rPr>
                            <w:t xml:space="preserve">Município de </w:t>
                          </w:r>
                          <w:r w:rsidR="007C7DB5">
                            <w:rPr>
                              <w:rFonts w:ascii="Calibri" w:hAnsi="Calibri"/>
                              <w:b/>
                              <w:sz w:val="28"/>
                              <w:szCs w:val="32"/>
                            </w:rPr>
                            <w:t>Modelo</w:t>
                          </w:r>
                        </w:p>
                        <w:p w14:paraId="5AC9E4A8" w14:textId="4073252D" w:rsidR="00270469" w:rsidRPr="00202178" w:rsidRDefault="007C7DB5" w:rsidP="00723D87">
                          <w:pPr>
                            <w:rPr>
                              <w:rFonts w:ascii="Calibri" w:hAnsi="Calibri"/>
                              <w:b/>
                              <w:sz w:val="28"/>
                              <w:szCs w:val="32"/>
                            </w:rPr>
                          </w:pPr>
                          <w:r>
                            <w:rPr>
                              <w:rFonts w:ascii="Calibri" w:hAnsi="Calibri"/>
                              <w:b/>
                              <w:sz w:val="28"/>
                              <w:szCs w:val="32"/>
                            </w:rPr>
                            <w:t>Concurso Público</w:t>
                          </w:r>
                          <w:r w:rsidR="00ED642C" w:rsidRPr="00202178">
                            <w:rPr>
                              <w:rFonts w:ascii="Calibri" w:hAnsi="Calibri"/>
                              <w:b/>
                              <w:sz w:val="28"/>
                              <w:szCs w:val="32"/>
                            </w:rPr>
                            <w:t xml:space="preserve"> </w:t>
                          </w:r>
                          <w:r w:rsidR="00723D87" w:rsidRPr="00202178">
                            <w:rPr>
                              <w:rFonts w:ascii="Calibri" w:hAnsi="Calibri"/>
                              <w:b/>
                              <w:sz w:val="28"/>
                              <w:szCs w:val="32"/>
                            </w:rPr>
                            <w:t>n.º 0</w:t>
                          </w:r>
                          <w:r>
                            <w:rPr>
                              <w:rFonts w:ascii="Calibri" w:hAnsi="Calibri"/>
                              <w:b/>
                              <w:sz w:val="28"/>
                              <w:szCs w:val="32"/>
                            </w:rPr>
                            <w:t>1</w:t>
                          </w:r>
                          <w:r w:rsidR="00723D87" w:rsidRPr="00202178">
                            <w:rPr>
                              <w:rFonts w:ascii="Calibri" w:hAnsi="Calibri"/>
                              <w:b/>
                              <w:sz w:val="28"/>
                              <w:szCs w:val="32"/>
                            </w:rPr>
                            <w:t>/20</w:t>
                          </w:r>
                          <w:r w:rsidR="00455DD2" w:rsidRPr="00202178">
                            <w:rPr>
                              <w:rFonts w:ascii="Calibri" w:hAnsi="Calibri"/>
                              <w:b/>
                              <w:sz w:val="28"/>
                              <w:szCs w:val="32"/>
                            </w:rPr>
                            <w:t>2</w:t>
                          </w:r>
                          <w:r w:rsidR="00BB67E5">
                            <w:rPr>
                              <w:rFonts w:ascii="Calibri" w:hAnsi="Calibri"/>
                              <w:b/>
                              <w:sz w:val="28"/>
                              <w:szCs w:val="32"/>
                            </w:rPr>
                            <w:t>2</w:t>
                          </w:r>
                        </w:p>
                        <w:bookmarkEnd w:id="6"/>
                        <w:bookmarkEnd w:id="7"/>
                        <w:bookmarkEnd w:id="8"/>
                        <w:bookmarkEnd w:id="9"/>
                        <w:p w14:paraId="0E55F82C" w14:textId="78B36481" w:rsidR="00270469" w:rsidRPr="001D45AF" w:rsidRDefault="00270469" w:rsidP="00FD2F9E">
                          <w:pPr>
                            <w:rPr>
                              <w:rFonts w:ascii="Calibri" w:hAnsi="Calibri"/>
                              <w:b/>
                              <w:sz w:val="32"/>
                              <w:szCs w:val="32"/>
                            </w:rPr>
                          </w:pPr>
                          <w:r>
                            <w:rPr>
                              <w:rFonts w:ascii="Calibri" w:hAnsi="Calibri"/>
                              <w:b/>
                              <w:sz w:val="24"/>
                              <w:szCs w:val="32"/>
                            </w:rPr>
                            <w:t>Publicação Legal: Ato Administrativo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4A909" id="_x0000_t202" coordsize="21600,21600" o:spt="202" path="m,l,21600r21600,l21600,xe">
              <v:stroke joinstyle="miter"/>
              <v:path gradientshapeok="t" o:connecttype="rect"/>
            </v:shapetype>
            <v:shape id="Caixa de Texto 12" o:spid="_x0000_s1026" type="#_x0000_t202" style="position:absolute;margin-left:49pt;margin-top:-5.55pt;width:326.95pt;height:8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" filled="f" stroked="f">
              <v:textbox>
                <w:txbxContent>
                  <w:p w14:paraId="6B8693B4" w14:textId="77777777" w:rsidR="00270469" w:rsidRPr="008B175B" w:rsidRDefault="00270469" w:rsidP="00FD2F9E">
                    <w:pPr>
                      <w:rPr>
                        <w:rFonts w:ascii="Calibri" w:hAnsi="Calibri"/>
                        <w:b/>
                        <w:sz w:val="22"/>
                        <w:szCs w:val="32"/>
                      </w:rPr>
                    </w:pPr>
                    <w:bookmarkStart w:id="10" w:name="_Hlk530154527"/>
                    <w:bookmarkStart w:id="11" w:name="_Hlk530154528"/>
                    <w:bookmarkStart w:id="12" w:name="_Hlk530154832"/>
                    <w:bookmarkStart w:id="13"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173C81C3" w14:textId="121EB507" w:rsidR="00723D87" w:rsidRPr="00202178" w:rsidRDefault="006C1DCF" w:rsidP="00723D87">
                    <w:pPr>
                      <w:rPr>
                        <w:rFonts w:ascii="Calibri" w:hAnsi="Calibri"/>
                        <w:b/>
                        <w:sz w:val="28"/>
                        <w:szCs w:val="32"/>
                      </w:rPr>
                    </w:pPr>
                    <w:r w:rsidRPr="00202178">
                      <w:rPr>
                        <w:rFonts w:ascii="Calibri" w:hAnsi="Calibri"/>
                        <w:b/>
                        <w:sz w:val="28"/>
                        <w:szCs w:val="32"/>
                      </w:rPr>
                      <w:t xml:space="preserve">Município de </w:t>
                    </w:r>
                    <w:r w:rsidR="007C7DB5">
                      <w:rPr>
                        <w:rFonts w:ascii="Calibri" w:hAnsi="Calibri"/>
                        <w:b/>
                        <w:sz w:val="28"/>
                        <w:szCs w:val="32"/>
                      </w:rPr>
                      <w:t>Modelo</w:t>
                    </w:r>
                  </w:p>
                  <w:p w14:paraId="5AC9E4A8" w14:textId="4073252D" w:rsidR="00270469" w:rsidRPr="00202178" w:rsidRDefault="007C7DB5" w:rsidP="00723D87">
                    <w:pPr>
                      <w:rPr>
                        <w:rFonts w:ascii="Calibri" w:hAnsi="Calibri"/>
                        <w:b/>
                        <w:sz w:val="28"/>
                        <w:szCs w:val="32"/>
                      </w:rPr>
                    </w:pPr>
                    <w:r>
                      <w:rPr>
                        <w:rFonts w:ascii="Calibri" w:hAnsi="Calibri"/>
                        <w:b/>
                        <w:sz w:val="28"/>
                        <w:szCs w:val="32"/>
                      </w:rPr>
                      <w:t>Concurso Público</w:t>
                    </w:r>
                    <w:r w:rsidR="00ED642C" w:rsidRPr="00202178">
                      <w:rPr>
                        <w:rFonts w:ascii="Calibri" w:hAnsi="Calibri"/>
                        <w:b/>
                        <w:sz w:val="28"/>
                        <w:szCs w:val="32"/>
                      </w:rPr>
                      <w:t xml:space="preserve"> </w:t>
                    </w:r>
                    <w:r w:rsidR="00723D87" w:rsidRPr="00202178">
                      <w:rPr>
                        <w:rFonts w:ascii="Calibri" w:hAnsi="Calibri"/>
                        <w:b/>
                        <w:sz w:val="28"/>
                        <w:szCs w:val="32"/>
                      </w:rPr>
                      <w:t>n.º 0</w:t>
                    </w:r>
                    <w:r>
                      <w:rPr>
                        <w:rFonts w:ascii="Calibri" w:hAnsi="Calibri"/>
                        <w:b/>
                        <w:sz w:val="28"/>
                        <w:szCs w:val="32"/>
                      </w:rPr>
                      <w:t>1</w:t>
                    </w:r>
                    <w:r w:rsidR="00723D87" w:rsidRPr="00202178">
                      <w:rPr>
                        <w:rFonts w:ascii="Calibri" w:hAnsi="Calibri"/>
                        <w:b/>
                        <w:sz w:val="28"/>
                        <w:szCs w:val="32"/>
                      </w:rPr>
                      <w:t>/20</w:t>
                    </w:r>
                    <w:r w:rsidR="00455DD2" w:rsidRPr="00202178">
                      <w:rPr>
                        <w:rFonts w:ascii="Calibri" w:hAnsi="Calibri"/>
                        <w:b/>
                        <w:sz w:val="28"/>
                        <w:szCs w:val="32"/>
                      </w:rPr>
                      <w:t>2</w:t>
                    </w:r>
                    <w:r w:rsidR="00BB67E5">
                      <w:rPr>
                        <w:rFonts w:ascii="Calibri" w:hAnsi="Calibri"/>
                        <w:b/>
                        <w:sz w:val="28"/>
                        <w:szCs w:val="32"/>
                      </w:rPr>
                      <w:t>2</w:t>
                    </w:r>
                  </w:p>
                  <w:bookmarkEnd w:id="10"/>
                  <w:bookmarkEnd w:id="11"/>
                  <w:bookmarkEnd w:id="12"/>
                  <w:bookmarkEnd w:id="13"/>
                  <w:p w14:paraId="0E55F82C" w14:textId="78B36481" w:rsidR="00270469" w:rsidRPr="001D45AF" w:rsidRDefault="00270469" w:rsidP="00FD2F9E">
                    <w:pPr>
                      <w:rPr>
                        <w:rFonts w:ascii="Calibri" w:hAnsi="Calibri"/>
                        <w:b/>
                        <w:sz w:val="32"/>
                        <w:szCs w:val="32"/>
                      </w:rPr>
                    </w:pPr>
                    <w:r>
                      <w:rPr>
                        <w:rFonts w:ascii="Calibri" w:hAnsi="Calibri"/>
                        <w:b/>
                        <w:sz w:val="24"/>
                        <w:szCs w:val="32"/>
                      </w:rPr>
                      <w:t>Publicação Legal: Ato Administrativo</w:t>
                    </w:r>
                  </w:p>
                </w:txbxContent>
              </v:textbox>
            </v:shape>
          </w:pict>
        </mc:Fallback>
      </mc:AlternateContent>
    </w:r>
    <w:r w:rsidR="006C1DCF">
      <w:rPr>
        <w:noProof/>
      </w:rPr>
      <mc:AlternateContent>
        <mc:Choice Requires="wps">
          <w:drawing>
            <wp:anchor distT="0" distB="0" distL="114300" distR="114300" simplePos="0" relativeHeight="251677696" behindDoc="0" locked="0" layoutInCell="1" allowOverlap="1" wp14:anchorId="3A97146B" wp14:editId="092A97AB">
              <wp:simplePos x="0" y="0"/>
              <wp:positionH relativeFrom="column">
                <wp:posOffset>5400040</wp:posOffset>
              </wp:positionH>
              <wp:positionV relativeFrom="paragraph">
                <wp:posOffset>-1905</wp:posOffset>
              </wp:positionV>
              <wp:extent cx="1082040" cy="822960"/>
              <wp:effectExtent l="0" t="0" r="381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F3B7F" w14:textId="77777777" w:rsidR="006C1DCF" w:rsidRPr="00AF0C2B" w:rsidRDefault="006C1DCF" w:rsidP="006C1DCF">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2AA53D2" w14:textId="77777777" w:rsidR="006C1DCF" w:rsidRPr="00AF0C2B" w:rsidRDefault="006C1DCF" w:rsidP="006C1DCF">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p w14:paraId="131E5C1F" w14:textId="4C92D702" w:rsidR="00270469" w:rsidRDefault="00270469" w:rsidP="00FD2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7146B" id="Caixa de Texto 13" o:spid="_x0000_s1027" type="#_x0000_t202" style="position:absolute;margin-left:425.2pt;margin-top:-.15pt;width:85.2pt;height:6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" stroked="f">
              <v:textbox>
                <w:txbxContent>
                  <w:p w14:paraId="384F3B7F" w14:textId="77777777" w:rsidR="006C1DCF" w:rsidRPr="00AF0C2B" w:rsidRDefault="006C1DCF" w:rsidP="006C1DCF">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2AA53D2" w14:textId="77777777" w:rsidR="006C1DCF" w:rsidRPr="00AF0C2B" w:rsidRDefault="006C1DCF" w:rsidP="006C1DCF">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p w14:paraId="131E5C1F" w14:textId="4C92D702" w:rsidR="00270469" w:rsidRDefault="00270469" w:rsidP="00FD2F9E"/>
                </w:txbxContent>
              </v:textbox>
            </v:shape>
          </w:pict>
        </mc:Fallback>
      </mc:AlternateContent>
    </w:r>
    <w:r w:rsidR="00270469">
      <w:rPr>
        <w:noProof/>
      </w:rPr>
      <mc:AlternateContent>
        <mc:Choice Requires="wps">
          <w:drawing>
            <wp:anchor distT="0" distB="0" distL="114300" distR="114300" simplePos="0" relativeHeight="251679744" behindDoc="0" locked="0" layoutInCell="1" allowOverlap="1" wp14:anchorId="311F8D9F" wp14:editId="2288E973">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FD290" id="Retângulo 11"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sidR="00270469">
      <w:rPr>
        <w:noProof/>
      </w:rPr>
      <w:drawing>
        <wp:inline distT="0" distB="0" distL="0" distR="0" wp14:anchorId="7970AEB3" wp14:editId="64D434D8">
          <wp:extent cx="664533" cy="802645"/>
          <wp:effectExtent l="0" t="0" r="2540" b="0"/>
          <wp:docPr id="7"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533" cy="802645"/>
                  </a:xfrm>
                  <a:prstGeom prst="rect">
                    <a:avLst/>
                  </a:prstGeom>
                  <a:noFill/>
                  <a:ln w="9525">
                    <a:noFill/>
                    <a:miter lim="800000"/>
                    <a:headEnd/>
                    <a:tailEnd/>
                  </a:ln>
                </pic:spPr>
              </pic:pic>
            </a:graphicData>
          </a:graphic>
        </wp:inline>
      </w:drawing>
    </w:r>
  </w:p>
  <w:p w14:paraId="34C733A1" w14:textId="69047843" w:rsidR="00270469" w:rsidRPr="00FD2F9E" w:rsidRDefault="00270469" w:rsidP="00FD2F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2EB"/>
    <w:multiLevelType w:val="hybridMultilevel"/>
    <w:tmpl w:val="5AD87F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4E31F7"/>
    <w:multiLevelType w:val="hybridMultilevel"/>
    <w:tmpl w:val="2DFA1A1C"/>
    <w:lvl w:ilvl="0" w:tplc="33D8594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59559B"/>
    <w:multiLevelType w:val="hybridMultilevel"/>
    <w:tmpl w:val="BF547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927C3C"/>
    <w:multiLevelType w:val="hybridMultilevel"/>
    <w:tmpl w:val="A40025E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33766AE"/>
    <w:multiLevelType w:val="multilevel"/>
    <w:tmpl w:val="DFD69AB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8907DF"/>
    <w:multiLevelType w:val="hybridMultilevel"/>
    <w:tmpl w:val="56B026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877BED"/>
    <w:multiLevelType w:val="hybridMultilevel"/>
    <w:tmpl w:val="04D474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95EBF"/>
    <w:multiLevelType w:val="hybridMultilevel"/>
    <w:tmpl w:val="06ECE326"/>
    <w:lvl w:ilvl="0" w:tplc="BF74401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2F4375"/>
    <w:multiLevelType w:val="hybridMultilevel"/>
    <w:tmpl w:val="E250CD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3193928"/>
    <w:multiLevelType w:val="hybridMultilevel"/>
    <w:tmpl w:val="C54C83DA"/>
    <w:lvl w:ilvl="0" w:tplc="3BE2956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C07AD8"/>
    <w:multiLevelType w:val="hybridMultilevel"/>
    <w:tmpl w:val="25A8F0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B6122D"/>
    <w:multiLevelType w:val="hybridMultilevel"/>
    <w:tmpl w:val="D374A3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B47442"/>
    <w:multiLevelType w:val="hybridMultilevel"/>
    <w:tmpl w:val="CBF0523A"/>
    <w:lvl w:ilvl="0" w:tplc="04160001">
      <w:start w:val="1"/>
      <w:numFmt w:val="bullet"/>
      <w:lvlText w:val=""/>
      <w:lvlJc w:val="left"/>
      <w:pPr>
        <w:ind w:left="1170" w:hanging="360"/>
      </w:pPr>
      <w:rPr>
        <w:rFonts w:ascii="Symbol" w:hAnsi="Symbol"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13" w15:restartNumberingAfterBreak="0">
    <w:nsid w:val="34DC13E2"/>
    <w:multiLevelType w:val="hybridMultilevel"/>
    <w:tmpl w:val="D234B400"/>
    <w:lvl w:ilvl="0" w:tplc="04160001">
      <w:start w:val="1"/>
      <w:numFmt w:val="bullet"/>
      <w:lvlText w:val=""/>
      <w:lvlJc w:val="left"/>
      <w:pPr>
        <w:ind w:left="1170" w:hanging="360"/>
      </w:pPr>
      <w:rPr>
        <w:rFonts w:ascii="Symbol" w:hAnsi="Symbol"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14" w15:restartNumberingAfterBreak="0">
    <w:nsid w:val="355125CD"/>
    <w:multiLevelType w:val="hybridMultilevel"/>
    <w:tmpl w:val="CF8C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7E92214"/>
    <w:multiLevelType w:val="hybridMultilevel"/>
    <w:tmpl w:val="A8E26906"/>
    <w:lvl w:ilvl="0" w:tplc="2E3AB3C2">
      <w:start w:val="1"/>
      <w:numFmt w:val="decimal"/>
      <w:lvlText w:val="%1."/>
      <w:lvlJc w:val="left"/>
      <w:pPr>
        <w:ind w:left="1080" w:hanging="360"/>
      </w:pPr>
      <w:rPr>
        <w:rFonts w:ascii="Arial" w:hAnsi="Arial" w:cs="Arial" w:hint="default"/>
        <w:color w:val="365F91" w:themeColor="accent1" w:themeShade="BF"/>
        <w:sz w:val="28"/>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D4E0EFB"/>
    <w:multiLevelType w:val="hybridMultilevel"/>
    <w:tmpl w:val="AC8C23DE"/>
    <w:lvl w:ilvl="0" w:tplc="04160001">
      <w:start w:val="1"/>
      <w:numFmt w:val="bullet"/>
      <w:lvlText w:val=""/>
      <w:lvlJc w:val="left"/>
      <w:pPr>
        <w:ind w:left="1170" w:hanging="360"/>
      </w:pPr>
      <w:rPr>
        <w:rFonts w:ascii="Symbol" w:hAnsi="Symbol"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17" w15:restartNumberingAfterBreak="0">
    <w:nsid w:val="3E162093"/>
    <w:multiLevelType w:val="hybridMultilevel"/>
    <w:tmpl w:val="E41CB090"/>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8" w15:restartNumberingAfterBreak="0">
    <w:nsid w:val="3E6903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3C76A6"/>
    <w:multiLevelType w:val="hybridMultilevel"/>
    <w:tmpl w:val="04801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861776D"/>
    <w:multiLevelType w:val="hybridMultilevel"/>
    <w:tmpl w:val="D86AFD4E"/>
    <w:lvl w:ilvl="0" w:tplc="4D38CB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A80CA8"/>
    <w:multiLevelType w:val="hybridMultilevel"/>
    <w:tmpl w:val="7A98B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FA1A1C"/>
    <w:multiLevelType w:val="hybridMultilevel"/>
    <w:tmpl w:val="65BEC2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B83580"/>
    <w:multiLevelType w:val="hybridMultilevel"/>
    <w:tmpl w:val="06ECE326"/>
    <w:lvl w:ilvl="0" w:tplc="BF74401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157AB7"/>
    <w:multiLevelType w:val="hybridMultilevel"/>
    <w:tmpl w:val="FCA4E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6AA0181"/>
    <w:multiLevelType w:val="hybridMultilevel"/>
    <w:tmpl w:val="B31CB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8643D69"/>
    <w:multiLevelType w:val="hybridMultilevel"/>
    <w:tmpl w:val="274E5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EB549F"/>
    <w:multiLevelType w:val="hybridMultilevel"/>
    <w:tmpl w:val="3626D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01717FA"/>
    <w:multiLevelType w:val="hybridMultilevel"/>
    <w:tmpl w:val="D374A3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7E5B77"/>
    <w:multiLevelType w:val="hybridMultilevel"/>
    <w:tmpl w:val="06ECE326"/>
    <w:lvl w:ilvl="0" w:tplc="BF74401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AE2157"/>
    <w:multiLevelType w:val="hybridMultilevel"/>
    <w:tmpl w:val="9C329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E36A17"/>
    <w:multiLevelType w:val="hybridMultilevel"/>
    <w:tmpl w:val="85EE77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F2727A"/>
    <w:multiLevelType w:val="hybridMultilevel"/>
    <w:tmpl w:val="06ECE326"/>
    <w:lvl w:ilvl="0" w:tplc="BF74401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C34F68"/>
    <w:multiLevelType w:val="hybridMultilevel"/>
    <w:tmpl w:val="1A9E85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437CA3"/>
    <w:multiLevelType w:val="hybridMultilevel"/>
    <w:tmpl w:val="BD421B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35210F"/>
    <w:multiLevelType w:val="hybridMultilevel"/>
    <w:tmpl w:val="0F404B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3777EE0"/>
    <w:multiLevelType w:val="hybridMultilevel"/>
    <w:tmpl w:val="BD421B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E16687"/>
    <w:multiLevelType w:val="hybridMultilevel"/>
    <w:tmpl w:val="06ECE326"/>
    <w:lvl w:ilvl="0" w:tplc="BF74401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2910B9"/>
    <w:multiLevelType w:val="hybridMultilevel"/>
    <w:tmpl w:val="9D22A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DF45857"/>
    <w:multiLevelType w:val="hybridMultilevel"/>
    <w:tmpl w:val="E522ED68"/>
    <w:lvl w:ilvl="0" w:tplc="04160017">
      <w:start w:val="1"/>
      <w:numFmt w:val="lowerLetter"/>
      <w:lvlText w:val="%1)"/>
      <w:lvlJc w:val="left"/>
      <w:pPr>
        <w:tabs>
          <w:tab w:val="num" w:pos="360"/>
        </w:tabs>
        <w:ind w:left="360" w:hanging="360"/>
      </w:pPr>
      <w:rPr>
        <w:rFonts w:hint="default"/>
      </w:rPr>
    </w:lvl>
    <w:lvl w:ilvl="1" w:tplc="33D85940">
      <w:start w:val="1"/>
      <w:numFmt w:val="decimal"/>
      <w:lvlText w:val="%2."/>
      <w:lvlJc w:val="left"/>
      <w:pPr>
        <w:tabs>
          <w:tab w:val="num" w:pos="1080"/>
        </w:tabs>
        <w:ind w:left="1080" w:hanging="360"/>
      </w:pPr>
      <w:rPr>
        <w:rFonts w:hint="default"/>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15:restartNumberingAfterBreak="0">
    <w:nsid w:val="7F9F3C06"/>
    <w:multiLevelType w:val="hybridMultilevel"/>
    <w:tmpl w:val="E63AE2C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27130267">
    <w:abstractNumId w:val="14"/>
  </w:num>
  <w:num w:numId="2" w16cid:durableId="1550802941">
    <w:abstractNumId w:val="30"/>
  </w:num>
  <w:num w:numId="3" w16cid:durableId="1549679823">
    <w:abstractNumId w:val="21"/>
  </w:num>
  <w:num w:numId="4" w16cid:durableId="24448335">
    <w:abstractNumId w:val="4"/>
  </w:num>
  <w:num w:numId="5" w16cid:durableId="1483499321">
    <w:abstractNumId w:val="39"/>
  </w:num>
  <w:num w:numId="6" w16cid:durableId="1878929133">
    <w:abstractNumId w:val="6"/>
  </w:num>
  <w:num w:numId="7" w16cid:durableId="918442608">
    <w:abstractNumId w:val="38"/>
  </w:num>
  <w:num w:numId="8" w16cid:durableId="15142965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32720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7355524">
    <w:abstractNumId w:val="34"/>
  </w:num>
  <w:num w:numId="11" w16cid:durableId="1572155203">
    <w:abstractNumId w:val="0"/>
  </w:num>
  <w:num w:numId="12" w16cid:durableId="1330477075">
    <w:abstractNumId w:val="1"/>
  </w:num>
  <w:num w:numId="13" w16cid:durableId="11339822">
    <w:abstractNumId w:val="37"/>
  </w:num>
  <w:num w:numId="14" w16cid:durableId="368341851">
    <w:abstractNumId w:val="9"/>
  </w:num>
  <w:num w:numId="15" w16cid:durableId="989093159">
    <w:abstractNumId w:val="20"/>
  </w:num>
  <w:num w:numId="16" w16cid:durableId="1557812164">
    <w:abstractNumId w:val="32"/>
  </w:num>
  <w:num w:numId="17" w16cid:durableId="1353798983">
    <w:abstractNumId w:val="29"/>
  </w:num>
  <w:num w:numId="18" w16cid:durableId="563488671">
    <w:abstractNumId w:val="7"/>
  </w:num>
  <w:num w:numId="19" w16cid:durableId="766771915">
    <w:abstractNumId w:val="23"/>
  </w:num>
  <w:num w:numId="20" w16cid:durableId="657659251">
    <w:abstractNumId w:val="12"/>
  </w:num>
  <w:num w:numId="21" w16cid:durableId="1274435834">
    <w:abstractNumId w:val="13"/>
  </w:num>
  <w:num w:numId="22" w16cid:durableId="1118187399">
    <w:abstractNumId w:val="35"/>
  </w:num>
  <w:num w:numId="23" w16cid:durableId="414938090">
    <w:abstractNumId w:val="16"/>
  </w:num>
  <w:num w:numId="24" w16cid:durableId="251739780">
    <w:abstractNumId w:val="19"/>
  </w:num>
  <w:num w:numId="25" w16cid:durableId="982152487">
    <w:abstractNumId w:val="5"/>
  </w:num>
  <w:num w:numId="26" w16cid:durableId="1021787003">
    <w:abstractNumId w:val="27"/>
  </w:num>
  <w:num w:numId="27" w16cid:durableId="715741192">
    <w:abstractNumId w:val="8"/>
  </w:num>
  <w:num w:numId="28" w16cid:durableId="248736852">
    <w:abstractNumId w:val="31"/>
  </w:num>
  <w:num w:numId="29" w16cid:durableId="719673275">
    <w:abstractNumId w:val="36"/>
  </w:num>
  <w:num w:numId="30" w16cid:durableId="1538740018">
    <w:abstractNumId w:val="25"/>
  </w:num>
  <w:num w:numId="31" w16cid:durableId="8812085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8185604">
    <w:abstractNumId w:val="11"/>
  </w:num>
  <w:num w:numId="33" w16cid:durableId="1287740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1480715">
    <w:abstractNumId w:val="33"/>
  </w:num>
  <w:num w:numId="35" w16cid:durableId="2027171542">
    <w:abstractNumId w:val="28"/>
  </w:num>
  <w:num w:numId="36" w16cid:durableId="402333114">
    <w:abstractNumId w:val="18"/>
  </w:num>
  <w:num w:numId="37" w16cid:durableId="268586197">
    <w:abstractNumId w:val="10"/>
  </w:num>
  <w:num w:numId="38" w16cid:durableId="20666386">
    <w:abstractNumId w:val="22"/>
  </w:num>
  <w:num w:numId="39" w16cid:durableId="593365384">
    <w:abstractNumId w:val="15"/>
  </w:num>
  <w:num w:numId="40" w16cid:durableId="3131470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90219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3876076">
    <w:abstractNumId w:val="26"/>
  </w:num>
  <w:num w:numId="43" w16cid:durableId="1149513911">
    <w:abstractNumId w:val="2"/>
  </w:num>
  <w:num w:numId="44" w16cid:durableId="719944185">
    <w:abstractNumId w:val="17"/>
  </w:num>
  <w:num w:numId="45" w16cid:durableId="50810947">
    <w:abstractNumId w:val="24"/>
  </w:num>
  <w:num w:numId="46" w16cid:durableId="1743288051">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6C"/>
    <w:rsid w:val="00002A29"/>
    <w:rsid w:val="00002CCB"/>
    <w:rsid w:val="00004238"/>
    <w:rsid w:val="00007B96"/>
    <w:rsid w:val="000100BD"/>
    <w:rsid w:val="00010733"/>
    <w:rsid w:val="000150C0"/>
    <w:rsid w:val="00021933"/>
    <w:rsid w:val="0002364E"/>
    <w:rsid w:val="00023CFB"/>
    <w:rsid w:val="00024C1C"/>
    <w:rsid w:val="00030029"/>
    <w:rsid w:val="00031F1E"/>
    <w:rsid w:val="00031F3C"/>
    <w:rsid w:val="0003286B"/>
    <w:rsid w:val="00034D9E"/>
    <w:rsid w:val="000366E8"/>
    <w:rsid w:val="000438BB"/>
    <w:rsid w:val="000567D9"/>
    <w:rsid w:val="00056E86"/>
    <w:rsid w:val="00056FDC"/>
    <w:rsid w:val="00061809"/>
    <w:rsid w:val="00062ADD"/>
    <w:rsid w:val="00064C16"/>
    <w:rsid w:val="00066ADB"/>
    <w:rsid w:val="00073810"/>
    <w:rsid w:val="0008508F"/>
    <w:rsid w:val="00087C42"/>
    <w:rsid w:val="00091203"/>
    <w:rsid w:val="0009194B"/>
    <w:rsid w:val="000929B2"/>
    <w:rsid w:val="00093C4F"/>
    <w:rsid w:val="00094BA0"/>
    <w:rsid w:val="000974D9"/>
    <w:rsid w:val="000A001E"/>
    <w:rsid w:val="000A0F05"/>
    <w:rsid w:val="000A137E"/>
    <w:rsid w:val="000B0ACD"/>
    <w:rsid w:val="000B1102"/>
    <w:rsid w:val="000B30E7"/>
    <w:rsid w:val="000B34F5"/>
    <w:rsid w:val="000B4C9F"/>
    <w:rsid w:val="000B7D64"/>
    <w:rsid w:val="000C0327"/>
    <w:rsid w:val="000C039D"/>
    <w:rsid w:val="000C5200"/>
    <w:rsid w:val="000C6FA6"/>
    <w:rsid w:val="000D1355"/>
    <w:rsid w:val="000D1C41"/>
    <w:rsid w:val="000D7108"/>
    <w:rsid w:val="000E5D03"/>
    <w:rsid w:val="000F0AFB"/>
    <w:rsid w:val="000F2E4C"/>
    <w:rsid w:val="000F4C03"/>
    <w:rsid w:val="000F6790"/>
    <w:rsid w:val="001045F5"/>
    <w:rsid w:val="00107420"/>
    <w:rsid w:val="001104BE"/>
    <w:rsid w:val="001153E6"/>
    <w:rsid w:val="0012069E"/>
    <w:rsid w:val="00120E09"/>
    <w:rsid w:val="00123564"/>
    <w:rsid w:val="00124F06"/>
    <w:rsid w:val="00125815"/>
    <w:rsid w:val="00127DDE"/>
    <w:rsid w:val="001363BD"/>
    <w:rsid w:val="00136486"/>
    <w:rsid w:val="00137310"/>
    <w:rsid w:val="001457FE"/>
    <w:rsid w:val="00150E17"/>
    <w:rsid w:val="0015116C"/>
    <w:rsid w:val="00151F7F"/>
    <w:rsid w:val="00152023"/>
    <w:rsid w:val="00152E90"/>
    <w:rsid w:val="00155574"/>
    <w:rsid w:val="001611C5"/>
    <w:rsid w:val="00165047"/>
    <w:rsid w:val="00165214"/>
    <w:rsid w:val="001660CE"/>
    <w:rsid w:val="00166D79"/>
    <w:rsid w:val="0017495C"/>
    <w:rsid w:val="00174C64"/>
    <w:rsid w:val="00175B2A"/>
    <w:rsid w:val="00180101"/>
    <w:rsid w:val="00180CEF"/>
    <w:rsid w:val="00183232"/>
    <w:rsid w:val="00184E78"/>
    <w:rsid w:val="001868C9"/>
    <w:rsid w:val="0018766B"/>
    <w:rsid w:val="00193C51"/>
    <w:rsid w:val="00195D63"/>
    <w:rsid w:val="001A13E0"/>
    <w:rsid w:val="001A5C00"/>
    <w:rsid w:val="001A7057"/>
    <w:rsid w:val="001B1FFB"/>
    <w:rsid w:val="001B5627"/>
    <w:rsid w:val="001B680F"/>
    <w:rsid w:val="001C36B5"/>
    <w:rsid w:val="001C7110"/>
    <w:rsid w:val="001D0242"/>
    <w:rsid w:val="001D07B4"/>
    <w:rsid w:val="001D35FC"/>
    <w:rsid w:val="001D5C74"/>
    <w:rsid w:val="001D6073"/>
    <w:rsid w:val="001E1DA0"/>
    <w:rsid w:val="001E4FFD"/>
    <w:rsid w:val="001E532B"/>
    <w:rsid w:val="001E71BB"/>
    <w:rsid w:val="001F19A3"/>
    <w:rsid w:val="001F7190"/>
    <w:rsid w:val="00201A11"/>
    <w:rsid w:val="00202178"/>
    <w:rsid w:val="00202CBB"/>
    <w:rsid w:val="002047D5"/>
    <w:rsid w:val="002063BE"/>
    <w:rsid w:val="00211BA6"/>
    <w:rsid w:val="00213C4C"/>
    <w:rsid w:val="00221F48"/>
    <w:rsid w:val="00225296"/>
    <w:rsid w:val="00227C29"/>
    <w:rsid w:val="00230A32"/>
    <w:rsid w:val="00230BD0"/>
    <w:rsid w:val="0023365E"/>
    <w:rsid w:val="002400FA"/>
    <w:rsid w:val="00241BA1"/>
    <w:rsid w:val="00241E5B"/>
    <w:rsid w:val="00241F61"/>
    <w:rsid w:val="00242C93"/>
    <w:rsid w:val="00245EEC"/>
    <w:rsid w:val="002536CD"/>
    <w:rsid w:val="00255A68"/>
    <w:rsid w:val="002623A1"/>
    <w:rsid w:val="002624E1"/>
    <w:rsid w:val="002647FE"/>
    <w:rsid w:val="00266746"/>
    <w:rsid w:val="00270469"/>
    <w:rsid w:val="00274831"/>
    <w:rsid w:val="00274A78"/>
    <w:rsid w:val="00274C4D"/>
    <w:rsid w:val="00281153"/>
    <w:rsid w:val="00287137"/>
    <w:rsid w:val="002905CC"/>
    <w:rsid w:val="00290FEB"/>
    <w:rsid w:val="00293CF6"/>
    <w:rsid w:val="00296C5E"/>
    <w:rsid w:val="002A45A3"/>
    <w:rsid w:val="002A5126"/>
    <w:rsid w:val="002A7DD8"/>
    <w:rsid w:val="002B38DA"/>
    <w:rsid w:val="002C3574"/>
    <w:rsid w:val="002C5F57"/>
    <w:rsid w:val="002C67B6"/>
    <w:rsid w:val="002D2A27"/>
    <w:rsid w:val="002D3D8C"/>
    <w:rsid w:val="002D6A22"/>
    <w:rsid w:val="002D7DD9"/>
    <w:rsid w:val="002E1DA1"/>
    <w:rsid w:val="002E2DC6"/>
    <w:rsid w:val="002E42A5"/>
    <w:rsid w:val="002F1908"/>
    <w:rsid w:val="002F3E46"/>
    <w:rsid w:val="002F3E67"/>
    <w:rsid w:val="002F5D04"/>
    <w:rsid w:val="00300F01"/>
    <w:rsid w:val="003072CA"/>
    <w:rsid w:val="00310068"/>
    <w:rsid w:val="00313CC4"/>
    <w:rsid w:val="00314FE0"/>
    <w:rsid w:val="003163A0"/>
    <w:rsid w:val="00323977"/>
    <w:rsid w:val="00326704"/>
    <w:rsid w:val="003274A9"/>
    <w:rsid w:val="00330034"/>
    <w:rsid w:val="003315F0"/>
    <w:rsid w:val="0033480E"/>
    <w:rsid w:val="00340710"/>
    <w:rsid w:val="00340969"/>
    <w:rsid w:val="00343034"/>
    <w:rsid w:val="00344F4F"/>
    <w:rsid w:val="00346031"/>
    <w:rsid w:val="003463C6"/>
    <w:rsid w:val="00347BE1"/>
    <w:rsid w:val="003509F7"/>
    <w:rsid w:val="0035261E"/>
    <w:rsid w:val="00353601"/>
    <w:rsid w:val="00355C31"/>
    <w:rsid w:val="0035605B"/>
    <w:rsid w:val="00362A8B"/>
    <w:rsid w:val="00367129"/>
    <w:rsid w:val="003671D1"/>
    <w:rsid w:val="00373CEF"/>
    <w:rsid w:val="0037437C"/>
    <w:rsid w:val="00374E9D"/>
    <w:rsid w:val="00382119"/>
    <w:rsid w:val="00384235"/>
    <w:rsid w:val="003854E8"/>
    <w:rsid w:val="00385B57"/>
    <w:rsid w:val="0039021D"/>
    <w:rsid w:val="003926ED"/>
    <w:rsid w:val="00394747"/>
    <w:rsid w:val="0039532E"/>
    <w:rsid w:val="00396BA9"/>
    <w:rsid w:val="003A01EA"/>
    <w:rsid w:val="003A7CF1"/>
    <w:rsid w:val="003B3D05"/>
    <w:rsid w:val="003C010F"/>
    <w:rsid w:val="003C0C08"/>
    <w:rsid w:val="003C0FFB"/>
    <w:rsid w:val="003C30C7"/>
    <w:rsid w:val="003C6CBB"/>
    <w:rsid w:val="003C7B51"/>
    <w:rsid w:val="003D18D0"/>
    <w:rsid w:val="003D36F2"/>
    <w:rsid w:val="003D774B"/>
    <w:rsid w:val="003E0034"/>
    <w:rsid w:val="003E2A60"/>
    <w:rsid w:val="003E2DB8"/>
    <w:rsid w:val="003E593D"/>
    <w:rsid w:val="003E5DC2"/>
    <w:rsid w:val="003E703F"/>
    <w:rsid w:val="003F057B"/>
    <w:rsid w:val="003F4E88"/>
    <w:rsid w:val="004001B3"/>
    <w:rsid w:val="00400D1A"/>
    <w:rsid w:val="00407F00"/>
    <w:rsid w:val="004109F5"/>
    <w:rsid w:val="00410B73"/>
    <w:rsid w:val="00412877"/>
    <w:rsid w:val="0041313A"/>
    <w:rsid w:val="00415A9C"/>
    <w:rsid w:val="00420899"/>
    <w:rsid w:val="004226C8"/>
    <w:rsid w:val="004233BC"/>
    <w:rsid w:val="0042343F"/>
    <w:rsid w:val="00432122"/>
    <w:rsid w:val="00432D76"/>
    <w:rsid w:val="00436C7A"/>
    <w:rsid w:val="0044345B"/>
    <w:rsid w:val="00453629"/>
    <w:rsid w:val="00455DD2"/>
    <w:rsid w:val="00456807"/>
    <w:rsid w:val="00456B69"/>
    <w:rsid w:val="00456EF9"/>
    <w:rsid w:val="0045795B"/>
    <w:rsid w:val="004600A4"/>
    <w:rsid w:val="00460643"/>
    <w:rsid w:val="00461393"/>
    <w:rsid w:val="004624E2"/>
    <w:rsid w:val="00463D42"/>
    <w:rsid w:val="00466A59"/>
    <w:rsid w:val="0047377F"/>
    <w:rsid w:val="004741D3"/>
    <w:rsid w:val="00476CA0"/>
    <w:rsid w:val="00485DE0"/>
    <w:rsid w:val="004A1D7B"/>
    <w:rsid w:val="004A2853"/>
    <w:rsid w:val="004A554F"/>
    <w:rsid w:val="004A58BC"/>
    <w:rsid w:val="004A63E7"/>
    <w:rsid w:val="004B037F"/>
    <w:rsid w:val="004B1813"/>
    <w:rsid w:val="004B2212"/>
    <w:rsid w:val="004B3B0C"/>
    <w:rsid w:val="004B3DA2"/>
    <w:rsid w:val="004B7D67"/>
    <w:rsid w:val="004C23A1"/>
    <w:rsid w:val="004D44B1"/>
    <w:rsid w:val="004E1CAE"/>
    <w:rsid w:val="004E2AC5"/>
    <w:rsid w:val="004E6699"/>
    <w:rsid w:val="004E66F1"/>
    <w:rsid w:val="004E6792"/>
    <w:rsid w:val="004E6DEF"/>
    <w:rsid w:val="00500C5A"/>
    <w:rsid w:val="0050378C"/>
    <w:rsid w:val="00512E3C"/>
    <w:rsid w:val="005145C6"/>
    <w:rsid w:val="00515015"/>
    <w:rsid w:val="0051657D"/>
    <w:rsid w:val="00517A84"/>
    <w:rsid w:val="005201BC"/>
    <w:rsid w:val="005247A2"/>
    <w:rsid w:val="00525D37"/>
    <w:rsid w:val="00530D82"/>
    <w:rsid w:val="00532CE6"/>
    <w:rsid w:val="005335C7"/>
    <w:rsid w:val="005441D5"/>
    <w:rsid w:val="005453E9"/>
    <w:rsid w:val="00546E55"/>
    <w:rsid w:val="0054733C"/>
    <w:rsid w:val="00552BF0"/>
    <w:rsid w:val="0056393D"/>
    <w:rsid w:val="00574DA2"/>
    <w:rsid w:val="00576015"/>
    <w:rsid w:val="00581B73"/>
    <w:rsid w:val="00584049"/>
    <w:rsid w:val="0058514B"/>
    <w:rsid w:val="00593B85"/>
    <w:rsid w:val="005A1514"/>
    <w:rsid w:val="005C6F04"/>
    <w:rsid w:val="005C7A03"/>
    <w:rsid w:val="005D220D"/>
    <w:rsid w:val="005D6139"/>
    <w:rsid w:val="005E0286"/>
    <w:rsid w:val="005E1CCE"/>
    <w:rsid w:val="005E39E7"/>
    <w:rsid w:val="005E71A9"/>
    <w:rsid w:val="005F2A18"/>
    <w:rsid w:val="005F3923"/>
    <w:rsid w:val="005F4A94"/>
    <w:rsid w:val="005F5B8A"/>
    <w:rsid w:val="005F6B04"/>
    <w:rsid w:val="0060177E"/>
    <w:rsid w:val="00602011"/>
    <w:rsid w:val="0060711D"/>
    <w:rsid w:val="00610404"/>
    <w:rsid w:val="00613CBF"/>
    <w:rsid w:val="0061703F"/>
    <w:rsid w:val="006274D5"/>
    <w:rsid w:val="006341B2"/>
    <w:rsid w:val="00634FA0"/>
    <w:rsid w:val="00641B40"/>
    <w:rsid w:val="00643765"/>
    <w:rsid w:val="00644A06"/>
    <w:rsid w:val="00645B7E"/>
    <w:rsid w:val="006502CB"/>
    <w:rsid w:val="00652A3E"/>
    <w:rsid w:val="00653B1B"/>
    <w:rsid w:val="0065637F"/>
    <w:rsid w:val="006574CD"/>
    <w:rsid w:val="006577E8"/>
    <w:rsid w:val="0066012D"/>
    <w:rsid w:val="00661C70"/>
    <w:rsid w:val="006626A9"/>
    <w:rsid w:val="00662E83"/>
    <w:rsid w:val="00665E52"/>
    <w:rsid w:val="0067156C"/>
    <w:rsid w:val="00673474"/>
    <w:rsid w:val="006775E3"/>
    <w:rsid w:val="00681ECF"/>
    <w:rsid w:val="006820B8"/>
    <w:rsid w:val="006848A4"/>
    <w:rsid w:val="0068681C"/>
    <w:rsid w:val="0069484E"/>
    <w:rsid w:val="00694EE1"/>
    <w:rsid w:val="00695F33"/>
    <w:rsid w:val="006978C7"/>
    <w:rsid w:val="006A0221"/>
    <w:rsid w:val="006A7B8E"/>
    <w:rsid w:val="006B0828"/>
    <w:rsid w:val="006B5D77"/>
    <w:rsid w:val="006B6BFA"/>
    <w:rsid w:val="006C1DCF"/>
    <w:rsid w:val="006C2A5E"/>
    <w:rsid w:val="006C47A4"/>
    <w:rsid w:val="006C6D4B"/>
    <w:rsid w:val="006D0BC2"/>
    <w:rsid w:val="006D6998"/>
    <w:rsid w:val="006D7560"/>
    <w:rsid w:val="006E292C"/>
    <w:rsid w:val="006E3023"/>
    <w:rsid w:val="006E3FC5"/>
    <w:rsid w:val="006E46A9"/>
    <w:rsid w:val="006E5B03"/>
    <w:rsid w:val="006E7CA9"/>
    <w:rsid w:val="006F012D"/>
    <w:rsid w:val="006F2059"/>
    <w:rsid w:val="006F4EB9"/>
    <w:rsid w:val="006F7074"/>
    <w:rsid w:val="006F749B"/>
    <w:rsid w:val="00700600"/>
    <w:rsid w:val="00701C67"/>
    <w:rsid w:val="00703900"/>
    <w:rsid w:val="00710401"/>
    <w:rsid w:val="00712FCE"/>
    <w:rsid w:val="00717158"/>
    <w:rsid w:val="00723D87"/>
    <w:rsid w:val="0072698A"/>
    <w:rsid w:val="00730755"/>
    <w:rsid w:val="00734189"/>
    <w:rsid w:val="00741284"/>
    <w:rsid w:val="0074341E"/>
    <w:rsid w:val="00744018"/>
    <w:rsid w:val="00744548"/>
    <w:rsid w:val="00745C43"/>
    <w:rsid w:val="00750489"/>
    <w:rsid w:val="00753A32"/>
    <w:rsid w:val="007572B3"/>
    <w:rsid w:val="00760872"/>
    <w:rsid w:val="00766105"/>
    <w:rsid w:val="0077329A"/>
    <w:rsid w:val="00775C81"/>
    <w:rsid w:val="0078180B"/>
    <w:rsid w:val="00783181"/>
    <w:rsid w:val="007842B3"/>
    <w:rsid w:val="00785CC9"/>
    <w:rsid w:val="00790B42"/>
    <w:rsid w:val="00792306"/>
    <w:rsid w:val="007A38F6"/>
    <w:rsid w:val="007A7FFD"/>
    <w:rsid w:val="007B0812"/>
    <w:rsid w:val="007B0FF9"/>
    <w:rsid w:val="007B1350"/>
    <w:rsid w:val="007B1D85"/>
    <w:rsid w:val="007B3945"/>
    <w:rsid w:val="007C127E"/>
    <w:rsid w:val="007C57F0"/>
    <w:rsid w:val="007C7BD4"/>
    <w:rsid w:val="007C7DB5"/>
    <w:rsid w:val="007D15FB"/>
    <w:rsid w:val="007D1BD3"/>
    <w:rsid w:val="007D243F"/>
    <w:rsid w:val="007D34E9"/>
    <w:rsid w:val="007D707F"/>
    <w:rsid w:val="007E0F55"/>
    <w:rsid w:val="007E21B3"/>
    <w:rsid w:val="007E6040"/>
    <w:rsid w:val="007F1C03"/>
    <w:rsid w:val="007F2F86"/>
    <w:rsid w:val="007F3204"/>
    <w:rsid w:val="008031D4"/>
    <w:rsid w:val="00806C9E"/>
    <w:rsid w:val="0081298A"/>
    <w:rsid w:val="00812A4D"/>
    <w:rsid w:val="00816692"/>
    <w:rsid w:val="00817912"/>
    <w:rsid w:val="00831880"/>
    <w:rsid w:val="008333E1"/>
    <w:rsid w:val="0084300F"/>
    <w:rsid w:val="008460EA"/>
    <w:rsid w:val="0084671A"/>
    <w:rsid w:val="00847343"/>
    <w:rsid w:val="00847981"/>
    <w:rsid w:val="008501EC"/>
    <w:rsid w:val="00851E59"/>
    <w:rsid w:val="00853F92"/>
    <w:rsid w:val="008542EC"/>
    <w:rsid w:val="008555CD"/>
    <w:rsid w:val="00862F6E"/>
    <w:rsid w:val="00864ACB"/>
    <w:rsid w:val="008672A7"/>
    <w:rsid w:val="008756AB"/>
    <w:rsid w:val="00875A76"/>
    <w:rsid w:val="0087772E"/>
    <w:rsid w:val="00881CC5"/>
    <w:rsid w:val="00884F28"/>
    <w:rsid w:val="00887990"/>
    <w:rsid w:val="00891D98"/>
    <w:rsid w:val="00894AF5"/>
    <w:rsid w:val="00895108"/>
    <w:rsid w:val="00895520"/>
    <w:rsid w:val="008A1CE7"/>
    <w:rsid w:val="008A2745"/>
    <w:rsid w:val="008A3290"/>
    <w:rsid w:val="008A3869"/>
    <w:rsid w:val="008A685A"/>
    <w:rsid w:val="008A7EC2"/>
    <w:rsid w:val="008B2267"/>
    <w:rsid w:val="008C1DA0"/>
    <w:rsid w:val="008C4C29"/>
    <w:rsid w:val="008C622C"/>
    <w:rsid w:val="008C6E1E"/>
    <w:rsid w:val="008D1285"/>
    <w:rsid w:val="008D1B74"/>
    <w:rsid w:val="008D22BA"/>
    <w:rsid w:val="008D2D4A"/>
    <w:rsid w:val="008E65E0"/>
    <w:rsid w:val="008E7C57"/>
    <w:rsid w:val="008F1E74"/>
    <w:rsid w:val="008F323A"/>
    <w:rsid w:val="008F4EED"/>
    <w:rsid w:val="00903C31"/>
    <w:rsid w:val="009130E9"/>
    <w:rsid w:val="00914F93"/>
    <w:rsid w:val="00920C71"/>
    <w:rsid w:val="00920D0B"/>
    <w:rsid w:val="00921C9B"/>
    <w:rsid w:val="00924256"/>
    <w:rsid w:val="00924BDD"/>
    <w:rsid w:val="00931152"/>
    <w:rsid w:val="00933472"/>
    <w:rsid w:val="00933CB7"/>
    <w:rsid w:val="00936B82"/>
    <w:rsid w:val="0093785F"/>
    <w:rsid w:val="00947C55"/>
    <w:rsid w:val="00952DFB"/>
    <w:rsid w:val="0095426F"/>
    <w:rsid w:val="00954DF5"/>
    <w:rsid w:val="00960070"/>
    <w:rsid w:val="00967EF9"/>
    <w:rsid w:val="00971301"/>
    <w:rsid w:val="0097202D"/>
    <w:rsid w:val="00975E05"/>
    <w:rsid w:val="00977569"/>
    <w:rsid w:val="009809E6"/>
    <w:rsid w:val="00984473"/>
    <w:rsid w:val="009925DE"/>
    <w:rsid w:val="009967CC"/>
    <w:rsid w:val="00996EAF"/>
    <w:rsid w:val="00996F42"/>
    <w:rsid w:val="009B4830"/>
    <w:rsid w:val="009C0C0C"/>
    <w:rsid w:val="009C21B9"/>
    <w:rsid w:val="009C4987"/>
    <w:rsid w:val="009C6C1F"/>
    <w:rsid w:val="009C7E64"/>
    <w:rsid w:val="009D1C2E"/>
    <w:rsid w:val="009D46D8"/>
    <w:rsid w:val="009E3894"/>
    <w:rsid w:val="009E4170"/>
    <w:rsid w:val="009E618C"/>
    <w:rsid w:val="009E7993"/>
    <w:rsid w:val="009F0539"/>
    <w:rsid w:val="00A028A1"/>
    <w:rsid w:val="00A117A1"/>
    <w:rsid w:val="00A1546B"/>
    <w:rsid w:val="00A21A4B"/>
    <w:rsid w:val="00A25ED9"/>
    <w:rsid w:val="00A306FF"/>
    <w:rsid w:val="00A31999"/>
    <w:rsid w:val="00A3393B"/>
    <w:rsid w:val="00A41FF0"/>
    <w:rsid w:val="00A43FAD"/>
    <w:rsid w:val="00A51667"/>
    <w:rsid w:val="00A518BC"/>
    <w:rsid w:val="00A57649"/>
    <w:rsid w:val="00A60F4A"/>
    <w:rsid w:val="00A61071"/>
    <w:rsid w:val="00A62DA2"/>
    <w:rsid w:val="00A63332"/>
    <w:rsid w:val="00A669A0"/>
    <w:rsid w:val="00A67997"/>
    <w:rsid w:val="00A737BF"/>
    <w:rsid w:val="00A77706"/>
    <w:rsid w:val="00A77B6C"/>
    <w:rsid w:val="00A81CC5"/>
    <w:rsid w:val="00A82B77"/>
    <w:rsid w:val="00A86154"/>
    <w:rsid w:val="00A87641"/>
    <w:rsid w:val="00A90F7C"/>
    <w:rsid w:val="00A91643"/>
    <w:rsid w:val="00A92F6A"/>
    <w:rsid w:val="00A97C76"/>
    <w:rsid w:val="00AA23EF"/>
    <w:rsid w:val="00AA3CB7"/>
    <w:rsid w:val="00AA4867"/>
    <w:rsid w:val="00AA7E97"/>
    <w:rsid w:val="00AB7E24"/>
    <w:rsid w:val="00AC463D"/>
    <w:rsid w:val="00AC735A"/>
    <w:rsid w:val="00AC7608"/>
    <w:rsid w:val="00AC7BA0"/>
    <w:rsid w:val="00AD0BA1"/>
    <w:rsid w:val="00AD40F3"/>
    <w:rsid w:val="00AD632E"/>
    <w:rsid w:val="00AE10A4"/>
    <w:rsid w:val="00AE1409"/>
    <w:rsid w:val="00AE2A8E"/>
    <w:rsid w:val="00AE339E"/>
    <w:rsid w:val="00AF248B"/>
    <w:rsid w:val="00B026BE"/>
    <w:rsid w:val="00B02FAE"/>
    <w:rsid w:val="00B04533"/>
    <w:rsid w:val="00B05110"/>
    <w:rsid w:val="00B15123"/>
    <w:rsid w:val="00B22954"/>
    <w:rsid w:val="00B24EEC"/>
    <w:rsid w:val="00B26136"/>
    <w:rsid w:val="00B26396"/>
    <w:rsid w:val="00B300CE"/>
    <w:rsid w:val="00B31791"/>
    <w:rsid w:val="00B31A34"/>
    <w:rsid w:val="00B32DB4"/>
    <w:rsid w:val="00B35199"/>
    <w:rsid w:val="00B3541E"/>
    <w:rsid w:val="00B3696F"/>
    <w:rsid w:val="00B40D40"/>
    <w:rsid w:val="00B43CCC"/>
    <w:rsid w:val="00B4627B"/>
    <w:rsid w:val="00B525D9"/>
    <w:rsid w:val="00B53377"/>
    <w:rsid w:val="00B625A3"/>
    <w:rsid w:val="00B70A48"/>
    <w:rsid w:val="00B715F3"/>
    <w:rsid w:val="00B71D95"/>
    <w:rsid w:val="00B75FDD"/>
    <w:rsid w:val="00B765D2"/>
    <w:rsid w:val="00B803E8"/>
    <w:rsid w:val="00B8150C"/>
    <w:rsid w:val="00B8364B"/>
    <w:rsid w:val="00B83AAC"/>
    <w:rsid w:val="00B83E3D"/>
    <w:rsid w:val="00B84F0B"/>
    <w:rsid w:val="00B86E2E"/>
    <w:rsid w:val="00B86EE2"/>
    <w:rsid w:val="00B9117B"/>
    <w:rsid w:val="00B9516D"/>
    <w:rsid w:val="00B9539D"/>
    <w:rsid w:val="00BA4BEE"/>
    <w:rsid w:val="00BA7342"/>
    <w:rsid w:val="00BB5459"/>
    <w:rsid w:val="00BB67E5"/>
    <w:rsid w:val="00BC09EA"/>
    <w:rsid w:val="00BC3792"/>
    <w:rsid w:val="00BC64E9"/>
    <w:rsid w:val="00BD631C"/>
    <w:rsid w:val="00BD7F9F"/>
    <w:rsid w:val="00BE065D"/>
    <w:rsid w:val="00BE122F"/>
    <w:rsid w:val="00BE1EB5"/>
    <w:rsid w:val="00BE4469"/>
    <w:rsid w:val="00BE7977"/>
    <w:rsid w:val="00BF04B4"/>
    <w:rsid w:val="00BF0AEC"/>
    <w:rsid w:val="00BF2066"/>
    <w:rsid w:val="00BF2768"/>
    <w:rsid w:val="00BF2A61"/>
    <w:rsid w:val="00BF323E"/>
    <w:rsid w:val="00BF4B20"/>
    <w:rsid w:val="00BF6102"/>
    <w:rsid w:val="00C01506"/>
    <w:rsid w:val="00C021D4"/>
    <w:rsid w:val="00C06257"/>
    <w:rsid w:val="00C06A45"/>
    <w:rsid w:val="00C1310F"/>
    <w:rsid w:val="00C14D2B"/>
    <w:rsid w:val="00C17C01"/>
    <w:rsid w:val="00C20F71"/>
    <w:rsid w:val="00C22EFD"/>
    <w:rsid w:val="00C26E05"/>
    <w:rsid w:val="00C301B2"/>
    <w:rsid w:val="00C30D7D"/>
    <w:rsid w:val="00C32739"/>
    <w:rsid w:val="00C36EA2"/>
    <w:rsid w:val="00C40B19"/>
    <w:rsid w:val="00C509CF"/>
    <w:rsid w:val="00C57502"/>
    <w:rsid w:val="00C643C3"/>
    <w:rsid w:val="00C673D5"/>
    <w:rsid w:val="00C76675"/>
    <w:rsid w:val="00C801C0"/>
    <w:rsid w:val="00C85CB8"/>
    <w:rsid w:val="00C85E91"/>
    <w:rsid w:val="00C8693A"/>
    <w:rsid w:val="00C86B7E"/>
    <w:rsid w:val="00C90DEE"/>
    <w:rsid w:val="00C91F46"/>
    <w:rsid w:val="00C97090"/>
    <w:rsid w:val="00CA0B19"/>
    <w:rsid w:val="00CA695B"/>
    <w:rsid w:val="00CB1E13"/>
    <w:rsid w:val="00CB21A2"/>
    <w:rsid w:val="00CB4FC2"/>
    <w:rsid w:val="00CB6E93"/>
    <w:rsid w:val="00CC0CCA"/>
    <w:rsid w:val="00CC210D"/>
    <w:rsid w:val="00CC3183"/>
    <w:rsid w:val="00CC41D3"/>
    <w:rsid w:val="00CC516A"/>
    <w:rsid w:val="00CC6E51"/>
    <w:rsid w:val="00CD304F"/>
    <w:rsid w:val="00CD320A"/>
    <w:rsid w:val="00CD7782"/>
    <w:rsid w:val="00CE127C"/>
    <w:rsid w:val="00CE144E"/>
    <w:rsid w:val="00CE4824"/>
    <w:rsid w:val="00CE682F"/>
    <w:rsid w:val="00CE7B31"/>
    <w:rsid w:val="00CE7C79"/>
    <w:rsid w:val="00CF021C"/>
    <w:rsid w:val="00CF1F94"/>
    <w:rsid w:val="00CF2B0A"/>
    <w:rsid w:val="00CF4CF3"/>
    <w:rsid w:val="00D0653A"/>
    <w:rsid w:val="00D100E6"/>
    <w:rsid w:val="00D122B9"/>
    <w:rsid w:val="00D1416F"/>
    <w:rsid w:val="00D25173"/>
    <w:rsid w:val="00D25BE6"/>
    <w:rsid w:val="00D27C6F"/>
    <w:rsid w:val="00D30BB3"/>
    <w:rsid w:val="00D33AE4"/>
    <w:rsid w:val="00D36643"/>
    <w:rsid w:val="00D467DB"/>
    <w:rsid w:val="00D515F7"/>
    <w:rsid w:val="00D5199F"/>
    <w:rsid w:val="00D520D2"/>
    <w:rsid w:val="00D522FF"/>
    <w:rsid w:val="00D54BDB"/>
    <w:rsid w:val="00D55FE8"/>
    <w:rsid w:val="00D57ED5"/>
    <w:rsid w:val="00D61E86"/>
    <w:rsid w:val="00D622AA"/>
    <w:rsid w:val="00D65C83"/>
    <w:rsid w:val="00D72519"/>
    <w:rsid w:val="00D73097"/>
    <w:rsid w:val="00D84A82"/>
    <w:rsid w:val="00D92E6D"/>
    <w:rsid w:val="00D94597"/>
    <w:rsid w:val="00D974A4"/>
    <w:rsid w:val="00DA3C77"/>
    <w:rsid w:val="00DA4659"/>
    <w:rsid w:val="00DA6F38"/>
    <w:rsid w:val="00DA7663"/>
    <w:rsid w:val="00DB06D5"/>
    <w:rsid w:val="00DB1F6C"/>
    <w:rsid w:val="00DB4F2A"/>
    <w:rsid w:val="00DC40B0"/>
    <w:rsid w:val="00DC6EC6"/>
    <w:rsid w:val="00DC7A09"/>
    <w:rsid w:val="00DD1702"/>
    <w:rsid w:val="00DD1729"/>
    <w:rsid w:val="00DD18D8"/>
    <w:rsid w:val="00DD34C2"/>
    <w:rsid w:val="00DE0799"/>
    <w:rsid w:val="00DF0976"/>
    <w:rsid w:val="00DF14FE"/>
    <w:rsid w:val="00DF21C4"/>
    <w:rsid w:val="00DF414B"/>
    <w:rsid w:val="00DF5554"/>
    <w:rsid w:val="00DF58E2"/>
    <w:rsid w:val="00DF6265"/>
    <w:rsid w:val="00E005D6"/>
    <w:rsid w:val="00E02F0B"/>
    <w:rsid w:val="00E051A1"/>
    <w:rsid w:val="00E10357"/>
    <w:rsid w:val="00E10945"/>
    <w:rsid w:val="00E127C2"/>
    <w:rsid w:val="00E14609"/>
    <w:rsid w:val="00E15A8D"/>
    <w:rsid w:val="00E245D4"/>
    <w:rsid w:val="00E259D1"/>
    <w:rsid w:val="00E3220D"/>
    <w:rsid w:val="00E34217"/>
    <w:rsid w:val="00E34CA1"/>
    <w:rsid w:val="00E45AB6"/>
    <w:rsid w:val="00E50D39"/>
    <w:rsid w:val="00E52420"/>
    <w:rsid w:val="00E55566"/>
    <w:rsid w:val="00E57307"/>
    <w:rsid w:val="00E60076"/>
    <w:rsid w:val="00E60833"/>
    <w:rsid w:val="00E83EAA"/>
    <w:rsid w:val="00E91E3D"/>
    <w:rsid w:val="00E929B3"/>
    <w:rsid w:val="00E94E1B"/>
    <w:rsid w:val="00E95331"/>
    <w:rsid w:val="00E95845"/>
    <w:rsid w:val="00EA2208"/>
    <w:rsid w:val="00EA37A5"/>
    <w:rsid w:val="00EB2367"/>
    <w:rsid w:val="00EB436A"/>
    <w:rsid w:val="00EC03D9"/>
    <w:rsid w:val="00EC330C"/>
    <w:rsid w:val="00EC377E"/>
    <w:rsid w:val="00EC5EBF"/>
    <w:rsid w:val="00ED061C"/>
    <w:rsid w:val="00ED4074"/>
    <w:rsid w:val="00ED642C"/>
    <w:rsid w:val="00ED7CDE"/>
    <w:rsid w:val="00EE1B7B"/>
    <w:rsid w:val="00EE4A6E"/>
    <w:rsid w:val="00EE5309"/>
    <w:rsid w:val="00EE644C"/>
    <w:rsid w:val="00EE6513"/>
    <w:rsid w:val="00EF0BB5"/>
    <w:rsid w:val="00EF11CF"/>
    <w:rsid w:val="00EF23EB"/>
    <w:rsid w:val="00EF254B"/>
    <w:rsid w:val="00F01923"/>
    <w:rsid w:val="00F04E64"/>
    <w:rsid w:val="00F05793"/>
    <w:rsid w:val="00F063E6"/>
    <w:rsid w:val="00F06E87"/>
    <w:rsid w:val="00F07932"/>
    <w:rsid w:val="00F1391D"/>
    <w:rsid w:val="00F14AF3"/>
    <w:rsid w:val="00F17508"/>
    <w:rsid w:val="00F1753C"/>
    <w:rsid w:val="00F175AE"/>
    <w:rsid w:val="00F17E79"/>
    <w:rsid w:val="00F24819"/>
    <w:rsid w:val="00F24DBC"/>
    <w:rsid w:val="00F25099"/>
    <w:rsid w:val="00F3057C"/>
    <w:rsid w:val="00F32241"/>
    <w:rsid w:val="00F340F2"/>
    <w:rsid w:val="00F34200"/>
    <w:rsid w:val="00F3532E"/>
    <w:rsid w:val="00F36A80"/>
    <w:rsid w:val="00F4458B"/>
    <w:rsid w:val="00F5342C"/>
    <w:rsid w:val="00F55A29"/>
    <w:rsid w:val="00F57078"/>
    <w:rsid w:val="00F601EC"/>
    <w:rsid w:val="00F61DE1"/>
    <w:rsid w:val="00F6214C"/>
    <w:rsid w:val="00F627D4"/>
    <w:rsid w:val="00F62983"/>
    <w:rsid w:val="00F63284"/>
    <w:rsid w:val="00F63570"/>
    <w:rsid w:val="00F635A4"/>
    <w:rsid w:val="00F66D0A"/>
    <w:rsid w:val="00F678DD"/>
    <w:rsid w:val="00F706FB"/>
    <w:rsid w:val="00F7582A"/>
    <w:rsid w:val="00F77845"/>
    <w:rsid w:val="00F81169"/>
    <w:rsid w:val="00F8325D"/>
    <w:rsid w:val="00F90549"/>
    <w:rsid w:val="00F90AA6"/>
    <w:rsid w:val="00F94535"/>
    <w:rsid w:val="00F97E32"/>
    <w:rsid w:val="00FA0CA8"/>
    <w:rsid w:val="00FA20EA"/>
    <w:rsid w:val="00FA215C"/>
    <w:rsid w:val="00FA24D5"/>
    <w:rsid w:val="00FA3160"/>
    <w:rsid w:val="00FB0A81"/>
    <w:rsid w:val="00FB138F"/>
    <w:rsid w:val="00FB6B54"/>
    <w:rsid w:val="00FC11B7"/>
    <w:rsid w:val="00FC22BE"/>
    <w:rsid w:val="00FC3187"/>
    <w:rsid w:val="00FC4226"/>
    <w:rsid w:val="00FC771B"/>
    <w:rsid w:val="00FD2F9E"/>
    <w:rsid w:val="00FD3061"/>
    <w:rsid w:val="00FD387C"/>
    <w:rsid w:val="00FD7F6F"/>
    <w:rsid w:val="00FE085A"/>
    <w:rsid w:val="00FE0F54"/>
    <w:rsid w:val="00FE5E99"/>
    <w:rsid w:val="00FE69CF"/>
    <w:rsid w:val="00FF1343"/>
    <w:rsid w:val="00FF52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84B1F"/>
  <w15:docId w15:val="{18163866-087A-4E4A-A0C9-9077CEDF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sz w:val="24"/>
    </w:rPr>
  </w:style>
  <w:style w:type="paragraph" w:styleId="Ttulo2">
    <w:name w:val="heading 2"/>
    <w:basedOn w:val="Normal"/>
    <w:next w:val="Normal"/>
    <w:qFormat/>
    <w:pPr>
      <w:keepNext/>
      <w:jc w:val="both"/>
      <w:outlineLvl w:val="1"/>
    </w:pPr>
    <w:rPr>
      <w:b/>
      <w:i/>
      <w:sz w:val="24"/>
    </w:rPr>
  </w:style>
  <w:style w:type="paragraph" w:styleId="Ttulo3">
    <w:name w:val="heading 3"/>
    <w:basedOn w:val="Normal"/>
    <w:next w:val="Normal"/>
    <w:qFormat/>
    <w:pPr>
      <w:keepNext/>
      <w:jc w:val="both"/>
      <w:outlineLvl w:val="2"/>
    </w:pPr>
    <w:rPr>
      <w:sz w:val="24"/>
    </w:rPr>
  </w:style>
  <w:style w:type="paragraph" w:styleId="Ttulo4">
    <w:name w:val="heading 4"/>
    <w:basedOn w:val="Normal"/>
    <w:next w:val="Normal"/>
    <w:qFormat/>
    <w:pPr>
      <w:keepNext/>
      <w:jc w:val="center"/>
      <w:outlineLvl w:val="3"/>
    </w:pPr>
    <w:rPr>
      <w:rFonts w:ascii="Arial" w:hAnsi="Arial"/>
      <w:b/>
      <w:sz w:val="24"/>
    </w:rPr>
  </w:style>
  <w:style w:type="paragraph" w:styleId="Ttulo5">
    <w:name w:val="heading 5"/>
    <w:basedOn w:val="Normal"/>
    <w:next w:val="Normal"/>
    <w:qFormat/>
    <w:pPr>
      <w:keepNext/>
      <w:ind w:firstLine="4253"/>
      <w:jc w:val="both"/>
      <w:outlineLvl w:val="4"/>
    </w:pPr>
    <w:rPr>
      <w:sz w:val="24"/>
    </w:rPr>
  </w:style>
  <w:style w:type="paragraph" w:styleId="Ttulo6">
    <w:name w:val="heading 6"/>
    <w:basedOn w:val="Normal"/>
    <w:next w:val="Normal"/>
    <w:qFormat/>
    <w:pPr>
      <w:keepNext/>
      <w:ind w:firstLine="4253"/>
      <w:jc w:val="both"/>
      <w:outlineLvl w:val="5"/>
    </w:pPr>
    <w:rPr>
      <w:b/>
      <w:sz w:val="24"/>
    </w:rPr>
  </w:style>
  <w:style w:type="paragraph" w:styleId="Ttulo7">
    <w:name w:val="heading 7"/>
    <w:basedOn w:val="Normal"/>
    <w:next w:val="Normal"/>
    <w:qFormat/>
    <w:pPr>
      <w:keepNext/>
      <w:jc w:val="center"/>
      <w:outlineLvl w:val="6"/>
    </w:pPr>
    <w:rPr>
      <w:sz w:val="24"/>
    </w:rPr>
  </w:style>
  <w:style w:type="paragraph" w:styleId="Ttulo8">
    <w:name w:val="heading 8"/>
    <w:basedOn w:val="Normal"/>
    <w:next w:val="Normal"/>
    <w:qFormat/>
    <w:pPr>
      <w:keepNext/>
      <w:jc w:val="both"/>
      <w:outlineLvl w:val="7"/>
    </w:pPr>
    <w:rPr>
      <w:rFonts w:ascii="Arial" w:hAnsi="Arial"/>
      <w:b/>
      <w:sz w:val="24"/>
    </w:rPr>
  </w:style>
  <w:style w:type="paragraph" w:styleId="Ttulo9">
    <w:name w:val="heading 9"/>
    <w:basedOn w:val="Normal"/>
    <w:next w:val="Normal"/>
    <w:qFormat/>
    <w:pPr>
      <w:keepNex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sid w:val="00FD2F9E"/>
  </w:style>
  <w:style w:type="paragraph" w:styleId="Rodap">
    <w:name w:val="footer"/>
    <w:basedOn w:val="Normal"/>
    <w:pPr>
      <w:tabs>
        <w:tab w:val="center" w:pos="4419"/>
        <w:tab w:val="right" w:pos="8838"/>
      </w:tabs>
    </w:p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6F4EB9"/>
    <w:rPr>
      <w:rFonts w:ascii="Courier New" w:hAnsi="Courier New"/>
    </w:rPr>
  </w:style>
  <w:style w:type="paragraph" w:styleId="Recuodecorpodetexto">
    <w:name w:val="Body Text Indent"/>
    <w:basedOn w:val="Normal"/>
    <w:pPr>
      <w:ind w:firstLine="4253"/>
      <w:jc w:val="both"/>
    </w:pPr>
    <w:rPr>
      <w:sz w:val="24"/>
    </w:rPr>
  </w:style>
  <w:style w:type="paragraph" w:customStyle="1" w:styleId="Blockquote">
    <w:name w:val="Blockquote"/>
    <w:basedOn w:val="Normal"/>
    <w:pPr>
      <w:spacing w:before="100" w:after="100"/>
      <w:ind w:left="360" w:right="360"/>
    </w:pPr>
    <w:rPr>
      <w:snapToGrid w:val="0"/>
      <w:sz w:val="24"/>
    </w:rPr>
  </w:style>
  <w:style w:type="paragraph" w:styleId="Corpodetexto">
    <w:name w:val="Body Text"/>
    <w:basedOn w:val="Normal"/>
    <w:pPr>
      <w:jc w:val="both"/>
    </w:pPr>
    <w:rPr>
      <w:sz w:val="24"/>
    </w:rPr>
  </w:style>
  <w:style w:type="paragraph" w:styleId="Recuodecorpodetexto3">
    <w:name w:val="Body Text Indent 3"/>
    <w:basedOn w:val="Normal"/>
    <w:pPr>
      <w:ind w:left="4253"/>
      <w:jc w:val="both"/>
    </w:pPr>
    <w:rPr>
      <w:sz w:val="24"/>
    </w:rPr>
  </w:style>
  <w:style w:type="paragraph" w:styleId="Textoembloco">
    <w:name w:val="Block Text"/>
    <w:basedOn w:val="Normal"/>
    <w:pPr>
      <w:ind w:left="1701" w:right="1467"/>
      <w:jc w:val="both"/>
    </w:pPr>
    <w:rPr>
      <w:b/>
      <w:sz w:val="24"/>
    </w:rPr>
  </w:style>
  <w:style w:type="paragraph" w:styleId="Corpodetexto2">
    <w:name w:val="Body Text 2"/>
    <w:basedOn w:val="Normal"/>
    <w:pPr>
      <w:jc w:val="both"/>
    </w:pPr>
    <w:rPr>
      <w:rFonts w:ascii="Arial" w:hAnsi="Arial"/>
      <w:color w:val="FF0000"/>
    </w:rPr>
  </w:style>
  <w:style w:type="paragraph" w:styleId="Ttulo">
    <w:name w:val="Title"/>
    <w:basedOn w:val="Normal"/>
    <w:qFormat/>
    <w:pPr>
      <w:jc w:val="center"/>
    </w:pPr>
    <w:rPr>
      <w:b/>
      <w:sz w:val="32"/>
    </w:rPr>
  </w:style>
  <w:style w:type="paragraph" w:customStyle="1" w:styleId="Corpodotexto">
    <w:name w:val="Corpo do texto"/>
    <w:basedOn w:val="Normal"/>
    <w:pPr>
      <w:suppressAutoHyphens/>
      <w:spacing w:after="120"/>
    </w:pPr>
    <w:rPr>
      <w:noProof/>
    </w:rPr>
  </w:style>
  <w:style w:type="paragraph" w:customStyle="1" w:styleId="WW-Corpodetexto2">
    <w:name w:val="WW-Corpo de texto 2"/>
    <w:basedOn w:val="Normal"/>
    <w:pPr>
      <w:suppressAutoHyphens/>
      <w:overflowPunct w:val="0"/>
      <w:autoSpaceDE w:val="0"/>
      <w:autoSpaceDN w:val="0"/>
      <w:adjustRightInd w:val="0"/>
      <w:jc w:val="both"/>
      <w:textAlignment w:val="baseline"/>
    </w:pPr>
    <w:rPr>
      <w:noProof/>
      <w:sz w:val="22"/>
    </w:rPr>
  </w:style>
  <w:style w:type="paragraph" w:styleId="Corpodetexto3">
    <w:name w:val="Body Text 3"/>
    <w:basedOn w:val="Normal"/>
    <w:link w:val="Corpodetexto3Char"/>
    <w:pPr>
      <w:jc w:val="both"/>
    </w:pPr>
    <w:rPr>
      <w:color w:val="000000"/>
      <w:sz w:val="24"/>
    </w:rPr>
  </w:style>
  <w:style w:type="character" w:customStyle="1" w:styleId="Corpodetexto3Char">
    <w:name w:val="Corpo de texto 3 Char"/>
    <w:basedOn w:val="Fontepargpadro"/>
    <w:link w:val="Corpodetexto3"/>
    <w:rsid w:val="00456807"/>
    <w:rPr>
      <w:color w:val="000000"/>
      <w:sz w:val="24"/>
    </w:rPr>
  </w:style>
  <w:style w:type="paragraph" w:styleId="Recuodecorpodetexto2">
    <w:name w:val="Body Text Indent 2"/>
    <w:basedOn w:val="Normal"/>
    <w:pPr>
      <w:ind w:firstLine="1701"/>
      <w:jc w:val="both"/>
    </w:pPr>
    <w:rPr>
      <w:color w:val="000000"/>
      <w:sz w:val="24"/>
    </w:rPr>
  </w:style>
  <w:style w:type="paragraph" w:styleId="Legenda">
    <w:name w:val="caption"/>
    <w:basedOn w:val="Normal"/>
    <w:next w:val="Normal"/>
    <w:qFormat/>
    <w:pPr>
      <w:jc w:val="both"/>
    </w:pPr>
    <w:rPr>
      <w:sz w:val="24"/>
    </w:rPr>
  </w:style>
  <w:style w:type="paragraph" w:styleId="Textodenotaderodap">
    <w:name w:val="footnote text"/>
    <w:basedOn w:val="Normal"/>
    <w:semiHidden/>
    <w:rsid w:val="00330034"/>
  </w:style>
  <w:style w:type="character" w:styleId="Refdenotaderodap">
    <w:name w:val="footnote reference"/>
    <w:semiHidden/>
    <w:rsid w:val="00330034"/>
    <w:rPr>
      <w:vertAlign w:val="superscript"/>
    </w:rPr>
  </w:style>
  <w:style w:type="character" w:styleId="Nmerodepgina">
    <w:name w:val="page number"/>
    <w:basedOn w:val="Fontepargpadro"/>
    <w:rsid w:val="00A90F7C"/>
  </w:style>
  <w:style w:type="paragraph" w:styleId="Sumrio1">
    <w:name w:val="toc 1"/>
    <w:basedOn w:val="Normal"/>
    <w:next w:val="Normal"/>
    <w:autoRedefine/>
    <w:semiHidden/>
    <w:rsid w:val="006775E3"/>
  </w:style>
  <w:style w:type="paragraph" w:styleId="Sumrio2">
    <w:name w:val="toc 2"/>
    <w:basedOn w:val="Normal"/>
    <w:next w:val="Normal"/>
    <w:autoRedefine/>
    <w:semiHidden/>
    <w:rsid w:val="00E929B3"/>
    <w:pPr>
      <w:tabs>
        <w:tab w:val="left" w:pos="720"/>
        <w:tab w:val="right" w:leader="dot" w:pos="8778"/>
      </w:tabs>
      <w:ind w:left="200"/>
    </w:pPr>
    <w:rPr>
      <w:rFonts w:ascii="Arial Narrow" w:eastAsia="Arial Unicode MS" w:hAnsi="Arial Narrow" w:cs="Arial Unicode MS"/>
      <w:noProof/>
    </w:rPr>
  </w:style>
  <w:style w:type="paragraph" w:customStyle="1" w:styleId="Edital">
    <w:name w:val="Edital"/>
    <w:basedOn w:val="Normal"/>
    <w:rsid w:val="00B4627B"/>
    <w:pPr>
      <w:spacing w:before="56" w:after="113"/>
      <w:jc w:val="both"/>
    </w:pPr>
    <w:rPr>
      <w:rFonts w:ascii="Century Gothic" w:hAnsi="Century Gothic"/>
      <w:color w:val="000000"/>
      <w:sz w:val="24"/>
      <w:lang w:eastAsia="en-US"/>
    </w:rPr>
  </w:style>
  <w:style w:type="paragraph" w:styleId="PargrafodaLista">
    <w:name w:val="List Paragraph"/>
    <w:basedOn w:val="Normal"/>
    <w:qFormat/>
    <w:rsid w:val="00661C70"/>
    <w:pPr>
      <w:suppressAutoHyphens/>
      <w:ind w:left="708"/>
    </w:pPr>
    <w:rPr>
      <w:lang w:eastAsia="ar-SA"/>
    </w:rPr>
  </w:style>
  <w:style w:type="paragraph" w:styleId="Textodebalo">
    <w:name w:val="Balloon Text"/>
    <w:basedOn w:val="Normal"/>
    <w:semiHidden/>
    <w:rsid w:val="00F14AF3"/>
    <w:rPr>
      <w:rFonts w:ascii="Tahoma" w:hAnsi="Tahoma" w:cs="Tahoma"/>
      <w:sz w:val="16"/>
      <w:szCs w:val="16"/>
    </w:rPr>
  </w:style>
  <w:style w:type="table" w:styleId="Tabelacomgrade">
    <w:name w:val="Table Grid"/>
    <w:basedOn w:val="Tabelanormal"/>
    <w:rsid w:val="00E1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436C7A"/>
    <w:pPr>
      <w:suppressAutoHyphens/>
      <w:jc w:val="both"/>
    </w:pPr>
    <w:rPr>
      <w:sz w:val="22"/>
      <w:lang w:eastAsia="ar-SA"/>
    </w:rPr>
  </w:style>
  <w:style w:type="paragraph" w:customStyle="1" w:styleId="Default">
    <w:name w:val="Default"/>
    <w:rsid w:val="00FA0C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0837">
      <w:bodyDiv w:val="1"/>
      <w:marLeft w:val="0"/>
      <w:marRight w:val="0"/>
      <w:marTop w:val="0"/>
      <w:marBottom w:val="0"/>
      <w:divBdr>
        <w:top w:val="none" w:sz="0" w:space="0" w:color="auto"/>
        <w:left w:val="none" w:sz="0" w:space="0" w:color="auto"/>
        <w:bottom w:val="none" w:sz="0" w:space="0" w:color="auto"/>
        <w:right w:val="none" w:sz="0" w:space="0" w:color="auto"/>
      </w:divBdr>
    </w:div>
    <w:div w:id="245312503">
      <w:bodyDiv w:val="1"/>
      <w:marLeft w:val="0"/>
      <w:marRight w:val="0"/>
      <w:marTop w:val="0"/>
      <w:marBottom w:val="0"/>
      <w:divBdr>
        <w:top w:val="none" w:sz="0" w:space="0" w:color="auto"/>
        <w:left w:val="none" w:sz="0" w:space="0" w:color="auto"/>
        <w:bottom w:val="none" w:sz="0" w:space="0" w:color="auto"/>
        <w:right w:val="none" w:sz="0" w:space="0" w:color="auto"/>
      </w:divBdr>
    </w:div>
    <w:div w:id="270474894">
      <w:bodyDiv w:val="1"/>
      <w:marLeft w:val="0"/>
      <w:marRight w:val="0"/>
      <w:marTop w:val="0"/>
      <w:marBottom w:val="0"/>
      <w:divBdr>
        <w:top w:val="none" w:sz="0" w:space="0" w:color="auto"/>
        <w:left w:val="none" w:sz="0" w:space="0" w:color="auto"/>
        <w:bottom w:val="none" w:sz="0" w:space="0" w:color="auto"/>
        <w:right w:val="none" w:sz="0" w:space="0" w:color="auto"/>
      </w:divBdr>
    </w:div>
    <w:div w:id="410465816">
      <w:bodyDiv w:val="1"/>
      <w:marLeft w:val="0"/>
      <w:marRight w:val="0"/>
      <w:marTop w:val="0"/>
      <w:marBottom w:val="0"/>
      <w:divBdr>
        <w:top w:val="none" w:sz="0" w:space="0" w:color="auto"/>
        <w:left w:val="none" w:sz="0" w:space="0" w:color="auto"/>
        <w:bottom w:val="none" w:sz="0" w:space="0" w:color="auto"/>
        <w:right w:val="none" w:sz="0" w:space="0" w:color="auto"/>
      </w:divBdr>
    </w:div>
    <w:div w:id="599022298">
      <w:bodyDiv w:val="1"/>
      <w:marLeft w:val="0"/>
      <w:marRight w:val="0"/>
      <w:marTop w:val="0"/>
      <w:marBottom w:val="0"/>
      <w:divBdr>
        <w:top w:val="none" w:sz="0" w:space="0" w:color="auto"/>
        <w:left w:val="none" w:sz="0" w:space="0" w:color="auto"/>
        <w:bottom w:val="none" w:sz="0" w:space="0" w:color="auto"/>
        <w:right w:val="none" w:sz="0" w:space="0" w:color="auto"/>
      </w:divBdr>
    </w:div>
    <w:div w:id="705636733">
      <w:bodyDiv w:val="1"/>
      <w:marLeft w:val="0"/>
      <w:marRight w:val="0"/>
      <w:marTop w:val="0"/>
      <w:marBottom w:val="0"/>
      <w:divBdr>
        <w:top w:val="none" w:sz="0" w:space="0" w:color="auto"/>
        <w:left w:val="none" w:sz="0" w:space="0" w:color="auto"/>
        <w:bottom w:val="none" w:sz="0" w:space="0" w:color="auto"/>
        <w:right w:val="none" w:sz="0" w:space="0" w:color="auto"/>
      </w:divBdr>
    </w:div>
    <w:div w:id="735936443">
      <w:bodyDiv w:val="1"/>
      <w:marLeft w:val="0"/>
      <w:marRight w:val="0"/>
      <w:marTop w:val="0"/>
      <w:marBottom w:val="0"/>
      <w:divBdr>
        <w:top w:val="none" w:sz="0" w:space="0" w:color="auto"/>
        <w:left w:val="none" w:sz="0" w:space="0" w:color="auto"/>
        <w:bottom w:val="none" w:sz="0" w:space="0" w:color="auto"/>
        <w:right w:val="none" w:sz="0" w:space="0" w:color="auto"/>
      </w:divBdr>
    </w:div>
    <w:div w:id="930436309">
      <w:bodyDiv w:val="1"/>
      <w:marLeft w:val="0"/>
      <w:marRight w:val="0"/>
      <w:marTop w:val="0"/>
      <w:marBottom w:val="0"/>
      <w:divBdr>
        <w:top w:val="none" w:sz="0" w:space="0" w:color="auto"/>
        <w:left w:val="none" w:sz="0" w:space="0" w:color="auto"/>
        <w:bottom w:val="none" w:sz="0" w:space="0" w:color="auto"/>
        <w:right w:val="none" w:sz="0" w:space="0" w:color="auto"/>
      </w:divBdr>
    </w:div>
    <w:div w:id="930703728">
      <w:bodyDiv w:val="1"/>
      <w:marLeft w:val="0"/>
      <w:marRight w:val="0"/>
      <w:marTop w:val="0"/>
      <w:marBottom w:val="0"/>
      <w:divBdr>
        <w:top w:val="none" w:sz="0" w:space="0" w:color="auto"/>
        <w:left w:val="none" w:sz="0" w:space="0" w:color="auto"/>
        <w:bottom w:val="none" w:sz="0" w:space="0" w:color="auto"/>
        <w:right w:val="none" w:sz="0" w:space="0" w:color="auto"/>
      </w:divBdr>
    </w:div>
    <w:div w:id="994914818">
      <w:bodyDiv w:val="1"/>
      <w:marLeft w:val="0"/>
      <w:marRight w:val="0"/>
      <w:marTop w:val="0"/>
      <w:marBottom w:val="0"/>
      <w:divBdr>
        <w:top w:val="none" w:sz="0" w:space="0" w:color="auto"/>
        <w:left w:val="none" w:sz="0" w:space="0" w:color="auto"/>
        <w:bottom w:val="none" w:sz="0" w:space="0" w:color="auto"/>
        <w:right w:val="none" w:sz="0" w:space="0" w:color="auto"/>
      </w:divBdr>
    </w:div>
    <w:div w:id="1053581175">
      <w:bodyDiv w:val="1"/>
      <w:marLeft w:val="0"/>
      <w:marRight w:val="0"/>
      <w:marTop w:val="0"/>
      <w:marBottom w:val="0"/>
      <w:divBdr>
        <w:top w:val="none" w:sz="0" w:space="0" w:color="auto"/>
        <w:left w:val="none" w:sz="0" w:space="0" w:color="auto"/>
        <w:bottom w:val="none" w:sz="0" w:space="0" w:color="auto"/>
        <w:right w:val="none" w:sz="0" w:space="0" w:color="auto"/>
      </w:divBdr>
    </w:div>
    <w:div w:id="1104157519">
      <w:bodyDiv w:val="1"/>
      <w:marLeft w:val="0"/>
      <w:marRight w:val="0"/>
      <w:marTop w:val="0"/>
      <w:marBottom w:val="0"/>
      <w:divBdr>
        <w:top w:val="none" w:sz="0" w:space="0" w:color="auto"/>
        <w:left w:val="none" w:sz="0" w:space="0" w:color="auto"/>
        <w:bottom w:val="none" w:sz="0" w:space="0" w:color="auto"/>
        <w:right w:val="none" w:sz="0" w:space="0" w:color="auto"/>
      </w:divBdr>
    </w:div>
    <w:div w:id="1233153664">
      <w:bodyDiv w:val="1"/>
      <w:marLeft w:val="0"/>
      <w:marRight w:val="0"/>
      <w:marTop w:val="0"/>
      <w:marBottom w:val="0"/>
      <w:divBdr>
        <w:top w:val="none" w:sz="0" w:space="0" w:color="auto"/>
        <w:left w:val="none" w:sz="0" w:space="0" w:color="auto"/>
        <w:bottom w:val="none" w:sz="0" w:space="0" w:color="auto"/>
        <w:right w:val="none" w:sz="0" w:space="0" w:color="auto"/>
      </w:divBdr>
    </w:div>
    <w:div w:id="1268923572">
      <w:bodyDiv w:val="1"/>
      <w:marLeft w:val="0"/>
      <w:marRight w:val="0"/>
      <w:marTop w:val="0"/>
      <w:marBottom w:val="0"/>
      <w:divBdr>
        <w:top w:val="none" w:sz="0" w:space="0" w:color="auto"/>
        <w:left w:val="none" w:sz="0" w:space="0" w:color="auto"/>
        <w:bottom w:val="none" w:sz="0" w:space="0" w:color="auto"/>
        <w:right w:val="none" w:sz="0" w:space="0" w:color="auto"/>
      </w:divBdr>
    </w:div>
    <w:div w:id="1340933782">
      <w:bodyDiv w:val="1"/>
      <w:marLeft w:val="0"/>
      <w:marRight w:val="0"/>
      <w:marTop w:val="0"/>
      <w:marBottom w:val="0"/>
      <w:divBdr>
        <w:top w:val="none" w:sz="0" w:space="0" w:color="auto"/>
        <w:left w:val="none" w:sz="0" w:space="0" w:color="auto"/>
        <w:bottom w:val="none" w:sz="0" w:space="0" w:color="auto"/>
        <w:right w:val="none" w:sz="0" w:space="0" w:color="auto"/>
      </w:divBdr>
    </w:div>
    <w:div w:id="1378550982">
      <w:bodyDiv w:val="1"/>
      <w:marLeft w:val="0"/>
      <w:marRight w:val="0"/>
      <w:marTop w:val="0"/>
      <w:marBottom w:val="0"/>
      <w:divBdr>
        <w:top w:val="none" w:sz="0" w:space="0" w:color="auto"/>
        <w:left w:val="none" w:sz="0" w:space="0" w:color="auto"/>
        <w:bottom w:val="none" w:sz="0" w:space="0" w:color="auto"/>
        <w:right w:val="none" w:sz="0" w:space="0" w:color="auto"/>
      </w:divBdr>
    </w:div>
    <w:div w:id="1503543550">
      <w:bodyDiv w:val="1"/>
      <w:marLeft w:val="0"/>
      <w:marRight w:val="0"/>
      <w:marTop w:val="0"/>
      <w:marBottom w:val="0"/>
      <w:divBdr>
        <w:top w:val="none" w:sz="0" w:space="0" w:color="auto"/>
        <w:left w:val="none" w:sz="0" w:space="0" w:color="auto"/>
        <w:bottom w:val="none" w:sz="0" w:space="0" w:color="auto"/>
        <w:right w:val="none" w:sz="0" w:space="0" w:color="auto"/>
      </w:divBdr>
    </w:div>
    <w:div w:id="1619752385">
      <w:bodyDiv w:val="1"/>
      <w:marLeft w:val="0"/>
      <w:marRight w:val="0"/>
      <w:marTop w:val="0"/>
      <w:marBottom w:val="0"/>
      <w:divBdr>
        <w:top w:val="none" w:sz="0" w:space="0" w:color="auto"/>
        <w:left w:val="none" w:sz="0" w:space="0" w:color="auto"/>
        <w:bottom w:val="none" w:sz="0" w:space="0" w:color="auto"/>
        <w:right w:val="none" w:sz="0" w:space="0" w:color="auto"/>
      </w:divBdr>
    </w:div>
    <w:div w:id="1660378318">
      <w:bodyDiv w:val="1"/>
      <w:marLeft w:val="0"/>
      <w:marRight w:val="0"/>
      <w:marTop w:val="0"/>
      <w:marBottom w:val="0"/>
      <w:divBdr>
        <w:top w:val="none" w:sz="0" w:space="0" w:color="auto"/>
        <w:left w:val="none" w:sz="0" w:space="0" w:color="auto"/>
        <w:bottom w:val="none" w:sz="0" w:space="0" w:color="auto"/>
        <w:right w:val="none" w:sz="0" w:space="0" w:color="auto"/>
      </w:divBdr>
    </w:div>
    <w:div w:id="1778868812">
      <w:bodyDiv w:val="1"/>
      <w:marLeft w:val="0"/>
      <w:marRight w:val="0"/>
      <w:marTop w:val="0"/>
      <w:marBottom w:val="0"/>
      <w:divBdr>
        <w:top w:val="none" w:sz="0" w:space="0" w:color="auto"/>
        <w:left w:val="none" w:sz="0" w:space="0" w:color="auto"/>
        <w:bottom w:val="none" w:sz="0" w:space="0" w:color="auto"/>
        <w:right w:val="none" w:sz="0" w:space="0" w:color="auto"/>
      </w:divBdr>
    </w:div>
    <w:div w:id="1849909579">
      <w:bodyDiv w:val="1"/>
      <w:marLeft w:val="0"/>
      <w:marRight w:val="0"/>
      <w:marTop w:val="0"/>
      <w:marBottom w:val="0"/>
      <w:divBdr>
        <w:top w:val="none" w:sz="0" w:space="0" w:color="auto"/>
        <w:left w:val="none" w:sz="0" w:space="0" w:color="auto"/>
        <w:bottom w:val="none" w:sz="0" w:space="0" w:color="auto"/>
        <w:right w:val="none" w:sz="0" w:space="0" w:color="auto"/>
      </w:divBdr>
    </w:div>
    <w:div w:id="2046177489">
      <w:bodyDiv w:val="1"/>
      <w:marLeft w:val="0"/>
      <w:marRight w:val="0"/>
      <w:marTop w:val="0"/>
      <w:marBottom w:val="0"/>
      <w:divBdr>
        <w:top w:val="none" w:sz="0" w:space="0" w:color="auto"/>
        <w:left w:val="none" w:sz="0" w:space="0" w:color="auto"/>
        <w:bottom w:val="none" w:sz="0" w:space="0" w:color="auto"/>
        <w:right w:val="none" w:sz="0" w:space="0" w:color="auto"/>
      </w:divBdr>
    </w:div>
    <w:div w:id="21233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5055C-2AB6-47D8-A5EB-751C423A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RHEMA: Publicação Legal</vt:lpstr>
    </vt:vector>
  </TitlesOfParts>
  <Company>NBS Serviços Especializados Eireli</Company>
  <LinksUpToDate>false</LinksUpToDate>
  <CharactersWithSpaces>2783</CharactersWithSpaces>
  <SharedDoc>false</SharedDoc>
  <HLinks>
    <vt:vector size="18" baseType="variant">
      <vt:variant>
        <vt:i4>2752593</vt:i4>
      </vt:variant>
      <vt:variant>
        <vt:i4>0</vt:i4>
      </vt:variant>
      <vt:variant>
        <vt:i4>0</vt:i4>
      </vt:variant>
      <vt:variant>
        <vt:i4>5</vt:i4>
      </vt:variant>
      <vt:variant>
        <vt:lpwstr>mailto:financeiro@etnubes.com.br</vt:lpwstr>
      </vt:variant>
      <vt:variant>
        <vt:lpwstr/>
      </vt:variant>
      <vt:variant>
        <vt:i4>7471145</vt:i4>
      </vt:variant>
      <vt:variant>
        <vt:i4>3</vt:i4>
      </vt:variant>
      <vt:variant>
        <vt:i4>0</vt:i4>
      </vt:variant>
      <vt:variant>
        <vt:i4>5</vt:i4>
      </vt:variant>
      <vt:variant>
        <vt:lpwstr>http://www.etnubes.com.br/</vt:lpwstr>
      </vt:variant>
      <vt:variant>
        <vt:lpwstr/>
      </vt:variant>
      <vt:variant>
        <vt:i4>4915326</vt:i4>
      </vt:variant>
      <vt:variant>
        <vt:i4>0</vt:i4>
      </vt:variant>
      <vt:variant>
        <vt:i4>0</vt:i4>
      </vt:variant>
      <vt:variant>
        <vt:i4>5</vt:i4>
      </vt:variant>
      <vt:variant>
        <vt:lpwstr>mailto:contato@etnubes.com.br.br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RHEMA: Publicação Legal</dc:title>
  <dc:creator>Rhema Concursos</dc:creator>
  <cp:keywords>Rhema Concursos Públicos</cp:keywords>
  <cp:lastModifiedBy>sapoinfoshop@gmail.com</cp:lastModifiedBy>
  <cp:revision>2</cp:revision>
  <cp:lastPrinted>2022-06-16T12:13:00Z</cp:lastPrinted>
  <dcterms:created xsi:type="dcterms:W3CDTF">2022-06-28T10:33:00Z</dcterms:created>
  <dcterms:modified xsi:type="dcterms:W3CDTF">2022-06-28T10:33:00Z</dcterms:modified>
</cp:coreProperties>
</file>