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DC" w:rsidRPr="001249A5" w:rsidRDefault="00A25ADC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1249A5">
        <w:rPr>
          <w:rFonts w:ascii="Arial" w:hAnsi="Arial" w:cs="Arial"/>
          <w:b/>
          <w:sz w:val="24"/>
          <w:szCs w:val="24"/>
        </w:rPr>
        <w:t>Estado de Santa Catarina</w:t>
      </w:r>
    </w:p>
    <w:p w:rsidR="00A25ADC" w:rsidRPr="001249A5" w:rsidRDefault="00A25ADC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1249A5">
        <w:rPr>
          <w:rFonts w:ascii="Arial" w:hAnsi="Arial" w:cs="Arial"/>
          <w:b/>
          <w:sz w:val="24"/>
          <w:szCs w:val="24"/>
        </w:rPr>
        <w:t>Município de Modelo</w:t>
      </w:r>
    </w:p>
    <w:p w:rsidR="00A25ADC" w:rsidRPr="001249A5" w:rsidRDefault="00A25ADC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1249A5">
        <w:rPr>
          <w:rFonts w:ascii="Arial" w:hAnsi="Arial" w:cs="Arial"/>
          <w:b/>
          <w:sz w:val="24"/>
          <w:szCs w:val="24"/>
        </w:rPr>
        <w:t>Conselho Municipal de Assistência Social</w:t>
      </w:r>
    </w:p>
    <w:p w:rsidR="00A25ADC" w:rsidRPr="001249A5" w:rsidRDefault="00A25ADC" w:rsidP="001249A5">
      <w:pPr>
        <w:pBdr>
          <w:bottom w:val="single" w:sz="12" w:space="0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1249A5">
        <w:rPr>
          <w:rFonts w:ascii="Arial" w:hAnsi="Arial" w:cs="Arial"/>
          <w:b/>
          <w:sz w:val="24"/>
          <w:szCs w:val="24"/>
        </w:rPr>
        <w:t>Lei Federal n.º 8.742/93 - Lei Municipal Nº 2.226/2015</w:t>
      </w:r>
    </w:p>
    <w:p w:rsidR="0006760E" w:rsidRPr="001249A5" w:rsidRDefault="0006760E" w:rsidP="001249A5">
      <w:pPr>
        <w:ind w:left="1440" w:firstLine="720"/>
        <w:jc w:val="both"/>
        <w:rPr>
          <w:rFonts w:ascii="Arial" w:hAnsi="Arial" w:cs="Arial"/>
          <w:b/>
          <w:sz w:val="24"/>
          <w:szCs w:val="24"/>
        </w:rPr>
      </w:pPr>
    </w:p>
    <w:p w:rsidR="00A25ADC" w:rsidRPr="001249A5" w:rsidRDefault="00A25ADC" w:rsidP="001249A5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1249A5">
        <w:rPr>
          <w:rFonts w:ascii="Arial" w:hAnsi="Arial" w:cs="Arial"/>
          <w:b/>
          <w:sz w:val="24"/>
          <w:szCs w:val="24"/>
        </w:rPr>
        <w:t xml:space="preserve"> RESOLUÇÃO N.º 0</w:t>
      </w:r>
      <w:r w:rsidR="008C5233" w:rsidRPr="001249A5">
        <w:rPr>
          <w:rFonts w:ascii="Arial" w:hAnsi="Arial" w:cs="Arial"/>
          <w:b/>
          <w:sz w:val="24"/>
          <w:szCs w:val="24"/>
        </w:rPr>
        <w:t>1</w:t>
      </w:r>
      <w:r w:rsidR="00482F7C">
        <w:rPr>
          <w:rFonts w:ascii="Arial" w:hAnsi="Arial" w:cs="Arial"/>
          <w:b/>
          <w:sz w:val="24"/>
          <w:szCs w:val="24"/>
        </w:rPr>
        <w:t>4</w:t>
      </w:r>
      <w:r w:rsidRPr="001249A5">
        <w:rPr>
          <w:rFonts w:ascii="Arial" w:hAnsi="Arial" w:cs="Arial"/>
          <w:b/>
          <w:sz w:val="24"/>
          <w:szCs w:val="24"/>
        </w:rPr>
        <w:t>/201</w:t>
      </w:r>
      <w:r w:rsidR="00861651" w:rsidRPr="001249A5">
        <w:rPr>
          <w:rFonts w:ascii="Arial" w:hAnsi="Arial" w:cs="Arial"/>
          <w:b/>
          <w:sz w:val="24"/>
          <w:szCs w:val="24"/>
        </w:rPr>
        <w:t>9</w:t>
      </w:r>
    </w:p>
    <w:p w:rsidR="001249A5" w:rsidRDefault="001249A5" w:rsidP="001249A5">
      <w:pPr>
        <w:ind w:left="3544" w:hanging="4"/>
        <w:jc w:val="both"/>
        <w:rPr>
          <w:rFonts w:ascii="Arial" w:hAnsi="Arial" w:cs="Arial"/>
          <w:b/>
          <w:sz w:val="24"/>
          <w:szCs w:val="24"/>
        </w:rPr>
      </w:pPr>
    </w:p>
    <w:p w:rsidR="001249A5" w:rsidRPr="001249A5" w:rsidRDefault="001249A5" w:rsidP="001249A5">
      <w:pPr>
        <w:ind w:left="3544" w:hanging="4"/>
        <w:jc w:val="both"/>
        <w:rPr>
          <w:rFonts w:ascii="Arial" w:hAnsi="Arial" w:cs="Arial"/>
          <w:b/>
          <w:sz w:val="24"/>
          <w:szCs w:val="24"/>
        </w:rPr>
      </w:pPr>
      <w:r w:rsidRPr="001249A5">
        <w:rPr>
          <w:rFonts w:ascii="Arial" w:hAnsi="Arial" w:cs="Arial"/>
          <w:b/>
          <w:sz w:val="24"/>
          <w:szCs w:val="24"/>
        </w:rPr>
        <w:t xml:space="preserve">Dispõe sobre a aprovação da inscrição do Serviço de Família Acolhedora para </w:t>
      </w:r>
      <w:r w:rsidR="00482F7C">
        <w:rPr>
          <w:rFonts w:ascii="Arial" w:hAnsi="Arial" w:cs="Arial"/>
          <w:b/>
          <w:sz w:val="24"/>
          <w:szCs w:val="24"/>
        </w:rPr>
        <w:t xml:space="preserve">Idosos e Adultos com Deficiência </w:t>
      </w:r>
      <w:r w:rsidRPr="001249A5">
        <w:rPr>
          <w:rFonts w:ascii="Arial" w:hAnsi="Arial" w:cs="Arial"/>
          <w:b/>
          <w:sz w:val="24"/>
          <w:szCs w:val="24"/>
        </w:rPr>
        <w:t xml:space="preserve">do município de </w:t>
      </w:r>
      <w:proofErr w:type="spellStart"/>
      <w:r w:rsidRPr="001249A5">
        <w:rPr>
          <w:rFonts w:ascii="Arial" w:hAnsi="Arial" w:cs="Arial"/>
          <w:b/>
          <w:sz w:val="24"/>
          <w:szCs w:val="24"/>
        </w:rPr>
        <w:t>Modelo-SC</w:t>
      </w:r>
      <w:proofErr w:type="spellEnd"/>
      <w:r w:rsidRPr="001249A5">
        <w:rPr>
          <w:rFonts w:ascii="Arial" w:hAnsi="Arial" w:cs="Arial"/>
          <w:b/>
          <w:sz w:val="24"/>
          <w:szCs w:val="24"/>
        </w:rPr>
        <w:t>.</w:t>
      </w:r>
    </w:p>
    <w:p w:rsidR="001249A5" w:rsidRDefault="001249A5" w:rsidP="001249A5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1249A5" w:rsidRPr="001249A5" w:rsidRDefault="001249A5" w:rsidP="001249A5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1249A5" w:rsidRPr="001249A5" w:rsidRDefault="001249A5" w:rsidP="001249A5">
      <w:pPr>
        <w:jc w:val="both"/>
        <w:rPr>
          <w:rFonts w:ascii="Arial" w:hAnsi="Arial" w:cs="Arial"/>
          <w:sz w:val="24"/>
          <w:szCs w:val="24"/>
        </w:rPr>
      </w:pPr>
      <w:r w:rsidRPr="001249A5">
        <w:rPr>
          <w:rFonts w:ascii="Arial" w:hAnsi="Arial" w:cs="Arial"/>
          <w:sz w:val="24"/>
          <w:szCs w:val="24"/>
        </w:rPr>
        <w:t xml:space="preserve">O Conselho Municipal de Assistência Social do município de Modelo - SC, no uso de suas atribuições, que lhe são conferidas pela Lei nº 8.742, de </w:t>
      </w:r>
      <w:proofErr w:type="gramStart"/>
      <w:r w:rsidRPr="001249A5">
        <w:rPr>
          <w:rFonts w:ascii="Arial" w:hAnsi="Arial" w:cs="Arial"/>
          <w:sz w:val="24"/>
          <w:szCs w:val="24"/>
        </w:rPr>
        <w:t>7</w:t>
      </w:r>
      <w:proofErr w:type="gramEnd"/>
      <w:r w:rsidRPr="001249A5">
        <w:rPr>
          <w:rFonts w:ascii="Arial" w:hAnsi="Arial" w:cs="Arial"/>
          <w:sz w:val="24"/>
          <w:szCs w:val="24"/>
        </w:rPr>
        <w:t xml:space="preserve"> de dezembro de 1993 – Lei Orgânica da Assistência Social – LOAS e pela Lei Municipal nº 2.226, de 09  de novembro de 2015,  em Reunião Ordinária realizada em 12 de dezembro de 2019, e:</w:t>
      </w:r>
    </w:p>
    <w:p w:rsidR="001249A5" w:rsidRPr="001249A5" w:rsidRDefault="001249A5" w:rsidP="001249A5">
      <w:pPr>
        <w:jc w:val="both"/>
        <w:rPr>
          <w:rFonts w:ascii="Arial" w:hAnsi="Arial" w:cs="Arial"/>
          <w:sz w:val="24"/>
          <w:szCs w:val="24"/>
        </w:rPr>
      </w:pPr>
    </w:p>
    <w:p w:rsidR="001249A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</w:p>
    <w:p w:rsidR="001249A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1249A5">
        <w:rPr>
          <w:rFonts w:ascii="Arial" w:hAnsi="Arial" w:cs="Arial"/>
          <w:b/>
          <w:sz w:val="24"/>
          <w:szCs w:val="24"/>
        </w:rPr>
        <w:t>Considerando:</w:t>
      </w:r>
    </w:p>
    <w:p w:rsidR="001249A5" w:rsidRPr="001249A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</w:p>
    <w:p w:rsidR="001249A5" w:rsidRPr="001249A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</w:p>
    <w:p w:rsidR="001249A5" w:rsidRPr="001249A5" w:rsidRDefault="001249A5" w:rsidP="001249A5">
      <w:pPr>
        <w:numPr>
          <w:ilvl w:val="0"/>
          <w:numId w:val="4"/>
        </w:numPr>
        <w:overflowPunct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1249A5">
        <w:rPr>
          <w:rFonts w:ascii="Arial" w:hAnsi="Arial" w:cs="Arial"/>
          <w:sz w:val="24"/>
          <w:szCs w:val="24"/>
        </w:rPr>
        <w:t>Os artigos 3º e 9º da Lei</w:t>
      </w:r>
      <w:proofErr w:type="gramEnd"/>
      <w:r w:rsidRPr="001249A5">
        <w:rPr>
          <w:rFonts w:ascii="Arial" w:hAnsi="Arial" w:cs="Arial"/>
          <w:sz w:val="24"/>
          <w:szCs w:val="24"/>
        </w:rPr>
        <w:t xml:space="preserve"> nº 8742, de 07 de dezembro de 1993, atualizada pela Lei nº 12.435/2011, que dispõe sobre a organização da Assistência Social e dá </w:t>
      </w:r>
      <w:proofErr w:type="gramStart"/>
      <w:r w:rsidRPr="001249A5">
        <w:rPr>
          <w:rFonts w:ascii="Arial" w:hAnsi="Arial" w:cs="Arial"/>
          <w:sz w:val="24"/>
          <w:szCs w:val="24"/>
        </w:rPr>
        <w:t>outras</w:t>
      </w:r>
      <w:proofErr w:type="gramEnd"/>
      <w:r w:rsidRPr="001249A5">
        <w:rPr>
          <w:rFonts w:ascii="Arial" w:hAnsi="Arial" w:cs="Arial"/>
          <w:sz w:val="24"/>
          <w:szCs w:val="24"/>
        </w:rPr>
        <w:t xml:space="preserve"> providências;</w:t>
      </w:r>
    </w:p>
    <w:p w:rsidR="001249A5" w:rsidRPr="001249A5" w:rsidRDefault="001249A5" w:rsidP="001249A5">
      <w:pPr>
        <w:numPr>
          <w:ilvl w:val="0"/>
          <w:numId w:val="4"/>
        </w:numPr>
        <w:overflowPunct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1249A5">
        <w:rPr>
          <w:rFonts w:ascii="Arial" w:hAnsi="Arial" w:cs="Arial"/>
          <w:sz w:val="24"/>
          <w:szCs w:val="24"/>
        </w:rPr>
        <w:t>O Decreto nº 6.308, de 14 de dezembro de 2007, que dispõe sobre as Entidades e Organizações de Assistência Social de que trata o artigo 3º da Lei 8742, de 07 de dezembro de 1993, e dá outras providências;</w:t>
      </w:r>
    </w:p>
    <w:p w:rsidR="001249A5" w:rsidRPr="001249A5" w:rsidRDefault="001249A5" w:rsidP="001249A5">
      <w:pPr>
        <w:numPr>
          <w:ilvl w:val="0"/>
          <w:numId w:val="4"/>
        </w:numPr>
        <w:overflowPunct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1249A5">
        <w:rPr>
          <w:rFonts w:ascii="Arial" w:hAnsi="Arial" w:cs="Arial"/>
          <w:sz w:val="24"/>
          <w:szCs w:val="24"/>
        </w:rPr>
        <w:t xml:space="preserve">A Resolução CNAS nº 109, de 11 de novembro de 2009, que aprova a Tipificação Nacional dos Serviços </w:t>
      </w:r>
      <w:proofErr w:type="spellStart"/>
      <w:r w:rsidRPr="001249A5">
        <w:rPr>
          <w:rFonts w:ascii="Arial" w:hAnsi="Arial" w:cs="Arial"/>
          <w:sz w:val="24"/>
          <w:szCs w:val="24"/>
        </w:rPr>
        <w:t>Socioassistenciais</w:t>
      </w:r>
      <w:proofErr w:type="spellEnd"/>
      <w:r w:rsidRPr="001249A5">
        <w:rPr>
          <w:rFonts w:ascii="Arial" w:hAnsi="Arial" w:cs="Arial"/>
          <w:sz w:val="24"/>
          <w:szCs w:val="24"/>
        </w:rPr>
        <w:t>;</w:t>
      </w:r>
    </w:p>
    <w:p w:rsidR="001249A5" w:rsidRPr="001249A5" w:rsidRDefault="001249A5" w:rsidP="001249A5">
      <w:pPr>
        <w:numPr>
          <w:ilvl w:val="0"/>
          <w:numId w:val="4"/>
        </w:numPr>
        <w:overflowPunct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1249A5">
        <w:rPr>
          <w:rFonts w:ascii="Arial" w:hAnsi="Arial" w:cs="Arial"/>
          <w:sz w:val="24"/>
          <w:szCs w:val="24"/>
        </w:rPr>
        <w:t xml:space="preserve">Que os Serviços, Programas, Projetos e Benefícios </w:t>
      </w:r>
      <w:proofErr w:type="spellStart"/>
      <w:r w:rsidRPr="001249A5">
        <w:rPr>
          <w:rFonts w:ascii="Arial" w:hAnsi="Arial" w:cs="Arial"/>
          <w:sz w:val="24"/>
          <w:szCs w:val="24"/>
        </w:rPr>
        <w:t>Socioassistenciais</w:t>
      </w:r>
      <w:proofErr w:type="spellEnd"/>
      <w:r w:rsidRPr="001249A5">
        <w:rPr>
          <w:rFonts w:ascii="Arial" w:hAnsi="Arial" w:cs="Arial"/>
          <w:sz w:val="24"/>
          <w:szCs w:val="24"/>
        </w:rPr>
        <w:t xml:space="preserve"> prestados por Entidades e Organizações de Assistência Social deverão estar em consonância com o conjunto normativo da Política Municipal de Assistência Social em vigor;</w:t>
      </w:r>
    </w:p>
    <w:p w:rsidR="001249A5" w:rsidRPr="001249A5" w:rsidRDefault="001249A5" w:rsidP="001249A5">
      <w:pPr>
        <w:jc w:val="both"/>
        <w:rPr>
          <w:rFonts w:ascii="Arial" w:hAnsi="Arial" w:cs="Arial"/>
          <w:sz w:val="24"/>
          <w:szCs w:val="24"/>
        </w:rPr>
      </w:pPr>
    </w:p>
    <w:p w:rsidR="001249A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</w:p>
    <w:p w:rsidR="001249A5" w:rsidRPr="001249A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  <w:r w:rsidRPr="001249A5">
        <w:rPr>
          <w:rFonts w:ascii="Arial" w:hAnsi="Arial" w:cs="Arial"/>
          <w:b/>
          <w:sz w:val="24"/>
          <w:szCs w:val="24"/>
        </w:rPr>
        <w:t xml:space="preserve">RESOLVE: </w:t>
      </w:r>
    </w:p>
    <w:p w:rsidR="001249A5" w:rsidRPr="001249A5" w:rsidRDefault="001249A5" w:rsidP="001249A5">
      <w:pPr>
        <w:jc w:val="both"/>
        <w:rPr>
          <w:rFonts w:ascii="Arial" w:hAnsi="Arial" w:cs="Arial"/>
          <w:b/>
          <w:sz w:val="24"/>
          <w:szCs w:val="24"/>
        </w:rPr>
      </w:pPr>
    </w:p>
    <w:p w:rsidR="001249A5" w:rsidRDefault="001249A5" w:rsidP="001249A5">
      <w:pPr>
        <w:jc w:val="both"/>
        <w:rPr>
          <w:rFonts w:ascii="Arial" w:hAnsi="Arial" w:cs="Arial"/>
          <w:sz w:val="24"/>
          <w:szCs w:val="24"/>
        </w:rPr>
      </w:pPr>
      <w:r w:rsidRPr="00290DC2">
        <w:rPr>
          <w:rFonts w:ascii="Arial" w:hAnsi="Arial" w:cs="Arial"/>
          <w:b/>
          <w:bCs/>
          <w:sz w:val="24"/>
          <w:szCs w:val="24"/>
        </w:rPr>
        <w:t>Art. 1°</w:t>
      </w:r>
      <w:r w:rsidRPr="001249A5">
        <w:rPr>
          <w:rFonts w:ascii="Arial" w:hAnsi="Arial" w:cs="Arial"/>
          <w:sz w:val="24"/>
          <w:szCs w:val="24"/>
        </w:rPr>
        <w:t xml:space="preserve"> Após apresentação e debate em plenário este conselho, aprovar a inscrição do Serviço de Acolhimento </w:t>
      </w:r>
      <w:r w:rsidR="00482F7C">
        <w:rPr>
          <w:rFonts w:ascii="Arial" w:hAnsi="Arial" w:cs="Arial"/>
          <w:sz w:val="24"/>
          <w:szCs w:val="24"/>
        </w:rPr>
        <w:t>para Idosos e Adultos com Deficiência</w:t>
      </w:r>
      <w:r w:rsidRPr="001249A5">
        <w:rPr>
          <w:rFonts w:ascii="Arial" w:hAnsi="Arial" w:cs="Arial"/>
          <w:sz w:val="24"/>
          <w:szCs w:val="24"/>
        </w:rPr>
        <w:t xml:space="preserve"> no Município de Modelo/SC, a ser coordenado/executado pelo Departamento Municipal de Assistência Social;</w:t>
      </w:r>
    </w:p>
    <w:p w:rsidR="001249A5" w:rsidRPr="001249A5" w:rsidRDefault="001249A5" w:rsidP="001249A5">
      <w:pPr>
        <w:jc w:val="both"/>
        <w:rPr>
          <w:rFonts w:ascii="Arial" w:hAnsi="Arial" w:cs="Arial"/>
          <w:sz w:val="24"/>
          <w:szCs w:val="24"/>
        </w:rPr>
      </w:pPr>
    </w:p>
    <w:p w:rsidR="001249A5" w:rsidRPr="001249A5" w:rsidRDefault="001249A5" w:rsidP="001249A5">
      <w:pPr>
        <w:jc w:val="both"/>
        <w:rPr>
          <w:rFonts w:ascii="Arial" w:hAnsi="Arial" w:cs="Arial"/>
          <w:sz w:val="24"/>
          <w:szCs w:val="24"/>
        </w:rPr>
      </w:pPr>
    </w:p>
    <w:p w:rsidR="001249A5" w:rsidRPr="001249A5" w:rsidRDefault="001249A5" w:rsidP="001249A5">
      <w:pPr>
        <w:jc w:val="both"/>
        <w:rPr>
          <w:rFonts w:ascii="Arial" w:hAnsi="Arial" w:cs="Arial"/>
          <w:sz w:val="24"/>
          <w:szCs w:val="24"/>
        </w:rPr>
      </w:pPr>
      <w:r w:rsidRPr="00290DC2">
        <w:rPr>
          <w:rFonts w:ascii="Arial" w:hAnsi="Arial" w:cs="Arial"/>
          <w:b/>
          <w:bCs/>
          <w:sz w:val="24"/>
          <w:szCs w:val="24"/>
        </w:rPr>
        <w:t>Art. 2º</w:t>
      </w:r>
      <w:r w:rsidRPr="001249A5">
        <w:rPr>
          <w:rFonts w:ascii="Arial" w:hAnsi="Arial" w:cs="Arial"/>
          <w:sz w:val="24"/>
          <w:szCs w:val="24"/>
        </w:rPr>
        <w:t xml:space="preserve"> Esta resolução entra em vigor na data de sua publicação.</w:t>
      </w:r>
    </w:p>
    <w:p w:rsidR="00D97426" w:rsidRPr="001249A5" w:rsidRDefault="00D97426" w:rsidP="001249A5">
      <w:pPr>
        <w:jc w:val="right"/>
        <w:rPr>
          <w:rFonts w:ascii="Arial" w:hAnsi="Arial" w:cs="Arial"/>
          <w:sz w:val="24"/>
          <w:szCs w:val="24"/>
        </w:rPr>
      </w:pPr>
    </w:p>
    <w:p w:rsidR="001249A5" w:rsidRDefault="001249A5" w:rsidP="001249A5">
      <w:pPr>
        <w:jc w:val="center"/>
        <w:rPr>
          <w:rFonts w:ascii="Arial" w:hAnsi="Arial" w:cs="Arial"/>
          <w:sz w:val="24"/>
          <w:szCs w:val="24"/>
        </w:rPr>
      </w:pPr>
    </w:p>
    <w:p w:rsidR="001249A5" w:rsidRDefault="001249A5" w:rsidP="001249A5">
      <w:pPr>
        <w:jc w:val="center"/>
        <w:rPr>
          <w:rFonts w:ascii="Arial" w:hAnsi="Arial" w:cs="Arial"/>
          <w:sz w:val="24"/>
          <w:szCs w:val="24"/>
        </w:rPr>
      </w:pPr>
    </w:p>
    <w:p w:rsidR="00EF164C" w:rsidRDefault="008C5233" w:rsidP="001249A5">
      <w:pPr>
        <w:jc w:val="center"/>
        <w:rPr>
          <w:rFonts w:ascii="Arial" w:hAnsi="Arial" w:cs="Arial"/>
          <w:sz w:val="24"/>
          <w:szCs w:val="24"/>
        </w:rPr>
      </w:pPr>
      <w:r w:rsidRPr="001249A5">
        <w:rPr>
          <w:rFonts w:ascii="Arial" w:hAnsi="Arial" w:cs="Arial"/>
          <w:sz w:val="24"/>
          <w:szCs w:val="24"/>
        </w:rPr>
        <w:t xml:space="preserve">Modelo- SC, </w:t>
      </w:r>
      <w:r w:rsidR="00DA47DC" w:rsidRPr="001249A5">
        <w:rPr>
          <w:rFonts w:ascii="Arial" w:hAnsi="Arial" w:cs="Arial"/>
          <w:sz w:val="24"/>
          <w:szCs w:val="24"/>
        </w:rPr>
        <w:t>1</w:t>
      </w:r>
      <w:r w:rsidR="001249A5" w:rsidRPr="001249A5">
        <w:rPr>
          <w:rFonts w:ascii="Arial" w:hAnsi="Arial" w:cs="Arial"/>
          <w:sz w:val="24"/>
          <w:szCs w:val="24"/>
        </w:rPr>
        <w:t>2</w:t>
      </w:r>
      <w:r w:rsidRPr="001249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9A5">
        <w:rPr>
          <w:rFonts w:ascii="Arial" w:hAnsi="Arial" w:cs="Arial"/>
          <w:sz w:val="24"/>
          <w:szCs w:val="24"/>
        </w:rPr>
        <w:t>de</w:t>
      </w:r>
      <w:r w:rsidR="001249A5" w:rsidRPr="001249A5">
        <w:rPr>
          <w:rFonts w:ascii="Arial" w:hAnsi="Arial" w:cs="Arial"/>
          <w:sz w:val="24"/>
          <w:szCs w:val="24"/>
        </w:rPr>
        <w:t>dezembro</w:t>
      </w:r>
      <w:proofErr w:type="spellEnd"/>
      <w:r w:rsidRPr="001249A5">
        <w:rPr>
          <w:rFonts w:ascii="Arial" w:hAnsi="Arial" w:cs="Arial"/>
          <w:sz w:val="24"/>
          <w:szCs w:val="24"/>
        </w:rPr>
        <w:t xml:space="preserve"> de 201</w:t>
      </w:r>
      <w:r w:rsidR="0006760E" w:rsidRPr="001249A5">
        <w:rPr>
          <w:rFonts w:ascii="Arial" w:hAnsi="Arial" w:cs="Arial"/>
          <w:sz w:val="24"/>
          <w:szCs w:val="24"/>
        </w:rPr>
        <w:t>9</w:t>
      </w:r>
      <w:r w:rsidRPr="001249A5">
        <w:rPr>
          <w:rFonts w:ascii="Arial" w:hAnsi="Arial" w:cs="Arial"/>
          <w:sz w:val="24"/>
          <w:szCs w:val="24"/>
        </w:rPr>
        <w:t>.</w:t>
      </w:r>
    </w:p>
    <w:p w:rsidR="001249A5" w:rsidRDefault="001249A5" w:rsidP="001249A5">
      <w:pPr>
        <w:jc w:val="center"/>
        <w:rPr>
          <w:rFonts w:ascii="Arial" w:hAnsi="Arial" w:cs="Arial"/>
          <w:sz w:val="24"/>
          <w:szCs w:val="24"/>
        </w:rPr>
      </w:pPr>
    </w:p>
    <w:p w:rsidR="001249A5" w:rsidRDefault="001249A5" w:rsidP="001249A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</w:t>
      </w:r>
    </w:p>
    <w:p w:rsidR="001249A5" w:rsidRDefault="001249A5" w:rsidP="001249A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Nádia Aparecida </w:t>
      </w:r>
      <w:proofErr w:type="spellStart"/>
      <w:r>
        <w:rPr>
          <w:rFonts w:ascii="Arial" w:hAnsi="Arial" w:cs="Arial"/>
          <w:b/>
          <w:sz w:val="24"/>
          <w:szCs w:val="24"/>
        </w:rPr>
        <w:t>Deotti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Albani</w:t>
      </w:r>
      <w:proofErr w:type="spellEnd"/>
    </w:p>
    <w:p w:rsidR="001249A5" w:rsidRDefault="001249A5" w:rsidP="001249A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Presidente do Conselho Municipal da Assistência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Social -CMAS</w:t>
      </w:r>
      <w:proofErr w:type="gramEnd"/>
    </w:p>
    <w:p w:rsidR="008C5233" w:rsidRPr="001249A5" w:rsidRDefault="001249A5" w:rsidP="001249A5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Modelo-SC</w:t>
      </w:r>
      <w:proofErr w:type="spellEnd"/>
    </w:p>
    <w:sectPr w:rsidR="008C5233" w:rsidRPr="001249A5" w:rsidSect="0006760E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39D"/>
    <w:multiLevelType w:val="hybridMultilevel"/>
    <w:tmpl w:val="031EE2E0"/>
    <w:lvl w:ilvl="0" w:tplc="8730A2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28CF"/>
    <w:multiLevelType w:val="hybridMultilevel"/>
    <w:tmpl w:val="AFC477EE"/>
    <w:lvl w:ilvl="0" w:tplc="0416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2EC7B41"/>
    <w:multiLevelType w:val="hybridMultilevel"/>
    <w:tmpl w:val="42BCB2F6"/>
    <w:lvl w:ilvl="0" w:tplc="63CC0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A83C40"/>
    <w:multiLevelType w:val="hybridMultilevel"/>
    <w:tmpl w:val="341ECC0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D4"/>
    <w:rsid w:val="00003602"/>
    <w:rsid w:val="00003EAF"/>
    <w:rsid w:val="00036F50"/>
    <w:rsid w:val="00042B8E"/>
    <w:rsid w:val="00053188"/>
    <w:rsid w:val="000570B4"/>
    <w:rsid w:val="0006760E"/>
    <w:rsid w:val="00076A21"/>
    <w:rsid w:val="000D7980"/>
    <w:rsid w:val="000F735D"/>
    <w:rsid w:val="00114035"/>
    <w:rsid w:val="0011581C"/>
    <w:rsid w:val="00123D77"/>
    <w:rsid w:val="001249A5"/>
    <w:rsid w:val="00126420"/>
    <w:rsid w:val="00126555"/>
    <w:rsid w:val="00147A77"/>
    <w:rsid w:val="0015560A"/>
    <w:rsid w:val="00164FA5"/>
    <w:rsid w:val="001867B2"/>
    <w:rsid w:val="00196BD4"/>
    <w:rsid w:val="001A57B8"/>
    <w:rsid w:val="001C3CD7"/>
    <w:rsid w:val="001C63FC"/>
    <w:rsid w:val="00254E90"/>
    <w:rsid w:val="00266464"/>
    <w:rsid w:val="00290DC2"/>
    <w:rsid w:val="002A3F96"/>
    <w:rsid w:val="002D061B"/>
    <w:rsid w:val="002F60D4"/>
    <w:rsid w:val="0031121B"/>
    <w:rsid w:val="0031268F"/>
    <w:rsid w:val="00352C3F"/>
    <w:rsid w:val="0035569F"/>
    <w:rsid w:val="00382F2E"/>
    <w:rsid w:val="003943C2"/>
    <w:rsid w:val="00396D1D"/>
    <w:rsid w:val="003B2B44"/>
    <w:rsid w:val="003B7DE9"/>
    <w:rsid w:val="0042154C"/>
    <w:rsid w:val="004467D3"/>
    <w:rsid w:val="00446938"/>
    <w:rsid w:val="004531AB"/>
    <w:rsid w:val="00466DEA"/>
    <w:rsid w:val="00467FC0"/>
    <w:rsid w:val="0047059A"/>
    <w:rsid w:val="00482E14"/>
    <w:rsid w:val="00482F7C"/>
    <w:rsid w:val="00491CB3"/>
    <w:rsid w:val="004D3799"/>
    <w:rsid w:val="004E78F1"/>
    <w:rsid w:val="004F323E"/>
    <w:rsid w:val="005409B8"/>
    <w:rsid w:val="005756E8"/>
    <w:rsid w:val="0059389E"/>
    <w:rsid w:val="00617995"/>
    <w:rsid w:val="006759DD"/>
    <w:rsid w:val="00676ADC"/>
    <w:rsid w:val="0069261F"/>
    <w:rsid w:val="006A402C"/>
    <w:rsid w:val="006B0A6B"/>
    <w:rsid w:val="006E4561"/>
    <w:rsid w:val="006F33FD"/>
    <w:rsid w:val="007003DE"/>
    <w:rsid w:val="00701B80"/>
    <w:rsid w:val="00721FEB"/>
    <w:rsid w:val="00725CA6"/>
    <w:rsid w:val="00745386"/>
    <w:rsid w:val="00782920"/>
    <w:rsid w:val="0078334E"/>
    <w:rsid w:val="007B6735"/>
    <w:rsid w:val="007F76FD"/>
    <w:rsid w:val="00825BE5"/>
    <w:rsid w:val="00833673"/>
    <w:rsid w:val="00845E06"/>
    <w:rsid w:val="0085110C"/>
    <w:rsid w:val="00861651"/>
    <w:rsid w:val="00864094"/>
    <w:rsid w:val="00884CE4"/>
    <w:rsid w:val="0089268D"/>
    <w:rsid w:val="008A1B8C"/>
    <w:rsid w:val="008C5233"/>
    <w:rsid w:val="00913F6B"/>
    <w:rsid w:val="0091736A"/>
    <w:rsid w:val="009479BA"/>
    <w:rsid w:val="00981DDB"/>
    <w:rsid w:val="00994F40"/>
    <w:rsid w:val="009E23A2"/>
    <w:rsid w:val="00A009F7"/>
    <w:rsid w:val="00A01606"/>
    <w:rsid w:val="00A04BB5"/>
    <w:rsid w:val="00A17D74"/>
    <w:rsid w:val="00A25ADC"/>
    <w:rsid w:val="00A278E3"/>
    <w:rsid w:val="00A641C3"/>
    <w:rsid w:val="00A81588"/>
    <w:rsid w:val="00A85A4E"/>
    <w:rsid w:val="00A91CCB"/>
    <w:rsid w:val="00AC7D89"/>
    <w:rsid w:val="00AE3754"/>
    <w:rsid w:val="00AF0772"/>
    <w:rsid w:val="00AF1C66"/>
    <w:rsid w:val="00B57AF3"/>
    <w:rsid w:val="00B614A7"/>
    <w:rsid w:val="00B654F3"/>
    <w:rsid w:val="00B92DEB"/>
    <w:rsid w:val="00BA1C9B"/>
    <w:rsid w:val="00BA5B71"/>
    <w:rsid w:val="00BB51D3"/>
    <w:rsid w:val="00BD4E93"/>
    <w:rsid w:val="00C0063C"/>
    <w:rsid w:val="00C15BB0"/>
    <w:rsid w:val="00C20218"/>
    <w:rsid w:val="00C41981"/>
    <w:rsid w:val="00C437D4"/>
    <w:rsid w:val="00C9228B"/>
    <w:rsid w:val="00CE63B9"/>
    <w:rsid w:val="00D01870"/>
    <w:rsid w:val="00D170CE"/>
    <w:rsid w:val="00D20197"/>
    <w:rsid w:val="00D36B33"/>
    <w:rsid w:val="00D51EDE"/>
    <w:rsid w:val="00D65D7B"/>
    <w:rsid w:val="00D83AD4"/>
    <w:rsid w:val="00D97426"/>
    <w:rsid w:val="00DA1995"/>
    <w:rsid w:val="00DA420E"/>
    <w:rsid w:val="00DA47DC"/>
    <w:rsid w:val="00DE2B4A"/>
    <w:rsid w:val="00DF63AE"/>
    <w:rsid w:val="00E130BE"/>
    <w:rsid w:val="00E23005"/>
    <w:rsid w:val="00E4234B"/>
    <w:rsid w:val="00E464A6"/>
    <w:rsid w:val="00E53128"/>
    <w:rsid w:val="00E812EE"/>
    <w:rsid w:val="00EA384B"/>
    <w:rsid w:val="00EA7548"/>
    <w:rsid w:val="00EC0AEB"/>
    <w:rsid w:val="00EC5024"/>
    <w:rsid w:val="00EF164C"/>
    <w:rsid w:val="00EF459B"/>
    <w:rsid w:val="00EF473E"/>
    <w:rsid w:val="00F44C24"/>
    <w:rsid w:val="00FD4010"/>
    <w:rsid w:val="00FF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1C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CB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81588"/>
    <w:pPr>
      <w:ind w:left="720"/>
      <w:contextualSpacing/>
    </w:pPr>
  </w:style>
  <w:style w:type="paragraph" w:customStyle="1" w:styleId="Default">
    <w:name w:val="Default"/>
    <w:rsid w:val="00DE2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E0CE-046A-432D-8334-4872D8EE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RecepcaoCras</cp:lastModifiedBy>
  <cp:revision>2</cp:revision>
  <cp:lastPrinted>2019-12-06T18:54:00Z</cp:lastPrinted>
  <dcterms:created xsi:type="dcterms:W3CDTF">2019-12-18T09:02:00Z</dcterms:created>
  <dcterms:modified xsi:type="dcterms:W3CDTF">2019-12-18T09:02:00Z</dcterms:modified>
</cp:coreProperties>
</file>