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3A" w:rsidRDefault="00161B3A" w:rsidP="00161B3A">
      <w:pPr>
        <w:spacing w:line="360" w:lineRule="auto"/>
        <w:jc w:val="center"/>
      </w:pPr>
    </w:p>
    <w:p w:rsidR="00161B3A" w:rsidRDefault="00161B3A" w:rsidP="00161B3A">
      <w:pPr>
        <w:spacing w:line="360" w:lineRule="auto"/>
        <w:jc w:val="center"/>
      </w:pPr>
      <w:r>
        <w:rPr>
          <w:rFonts w:ascii="Times New Roman" w:eastAsia="Times New Roman" w:hAnsi="Times New Roman" w:cs="Times New Roman"/>
          <w:b/>
          <w:sz w:val="32"/>
        </w:rPr>
        <w:t xml:space="preserve">   EDITAL Nº- 002/ 2014.</w:t>
      </w:r>
    </w:p>
    <w:p w:rsidR="00161B3A" w:rsidRDefault="00161B3A" w:rsidP="00161B3A">
      <w:pPr>
        <w:spacing w:line="360" w:lineRule="auto"/>
        <w:jc w:val="center"/>
      </w:pPr>
    </w:p>
    <w:p w:rsidR="00161B3A" w:rsidRDefault="00161B3A" w:rsidP="00161B3A">
      <w:pPr>
        <w:ind w:left="2124" w:right="960"/>
        <w:jc w:val="both"/>
      </w:pPr>
      <w:r>
        <w:rPr>
          <w:rFonts w:ascii="Times New Roman" w:eastAsia="Times New Roman" w:hAnsi="Times New Roman" w:cs="Times New Roman"/>
          <w:b/>
          <w:sz w:val="28"/>
        </w:rPr>
        <w:t>DISPÕE</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SOBRE PROCESSO DE SELEÇÃO DE ESTAGIARIAS PARA ATUAREM NA REDE PÚBLICA MUNICIPAL</w:t>
      </w:r>
    </w:p>
    <w:p w:rsidR="00161B3A" w:rsidRDefault="00161B3A" w:rsidP="00161B3A">
      <w:pPr>
        <w:ind w:left="2124" w:right="960"/>
        <w:jc w:val="both"/>
      </w:pPr>
    </w:p>
    <w:p w:rsidR="00161B3A" w:rsidRDefault="00161B3A" w:rsidP="00161B3A">
      <w:pPr>
        <w:ind w:right="960"/>
        <w:jc w:val="both"/>
      </w:pPr>
    </w:p>
    <w:p w:rsidR="00161B3A" w:rsidRDefault="00161B3A" w:rsidP="00161B3A">
      <w:pPr>
        <w:ind w:left="2124" w:firstLine="6"/>
        <w:jc w:val="both"/>
      </w:pPr>
      <w:r>
        <w:rPr>
          <w:rFonts w:ascii="Times New Roman" w:eastAsia="Times New Roman" w:hAnsi="Times New Roman" w:cs="Times New Roman"/>
          <w:b/>
          <w:sz w:val="24"/>
        </w:rPr>
        <w:t>A Diretora Geral de Educação professora JUSSANE MARCANSONI FRANDOLOSO TOSETO, no uso de suas atribuições legais torna público, pelo presente Edital as normas para realização do processo seletivo para admissão de ESTAGIARIAS, para auxiliarem professores, e para atuar na Rede Municipal</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de Ensino do Município de Modelo – SC,  na categoria de  ESTAGIARIAS.</w:t>
      </w:r>
    </w:p>
    <w:p w:rsidR="00161B3A" w:rsidRDefault="00161B3A" w:rsidP="00161B3A">
      <w:pPr>
        <w:ind w:left="2124" w:firstLine="6"/>
        <w:jc w:val="both"/>
      </w:pPr>
    </w:p>
    <w:p w:rsidR="00161B3A" w:rsidRDefault="00161B3A" w:rsidP="00161B3A">
      <w:pPr>
        <w:jc w:val="both"/>
      </w:pPr>
    </w:p>
    <w:p w:rsidR="00161B3A" w:rsidRDefault="00161B3A" w:rsidP="00161B3A">
      <w:pPr>
        <w:jc w:val="both"/>
      </w:pPr>
    </w:p>
    <w:p w:rsidR="00161B3A" w:rsidRDefault="00161B3A" w:rsidP="00161B3A">
      <w:pPr>
        <w:jc w:val="both"/>
      </w:pPr>
    </w:p>
    <w:p w:rsidR="00161B3A" w:rsidRDefault="00161B3A" w:rsidP="00161B3A">
      <w:pPr>
        <w:tabs>
          <w:tab w:val="left" w:pos="360"/>
        </w:tabs>
        <w:ind w:left="360" w:hanging="360"/>
        <w:jc w:val="both"/>
      </w:pPr>
      <w:r>
        <w:rPr>
          <w:rFonts w:ascii="Times New Roman" w:eastAsia="Times New Roman" w:hAnsi="Times New Roman" w:cs="Times New Roman"/>
          <w:b/>
          <w:sz w:val="24"/>
        </w:rPr>
        <w:t>1- DO LOCAL E HORÁRIO DAS INSCRIÇÕES</w:t>
      </w:r>
    </w:p>
    <w:p w:rsidR="00161B3A" w:rsidRDefault="00161B3A" w:rsidP="00161B3A">
      <w:pPr>
        <w:jc w:val="both"/>
      </w:pPr>
    </w:p>
    <w:p w:rsidR="00161B3A" w:rsidRDefault="00161B3A" w:rsidP="00161B3A">
      <w:pPr>
        <w:jc w:val="both"/>
      </w:pPr>
      <w:r>
        <w:rPr>
          <w:rFonts w:ascii="Times New Roman" w:eastAsia="Times New Roman" w:hAnsi="Times New Roman" w:cs="Times New Roman"/>
          <w:sz w:val="24"/>
        </w:rPr>
        <w:t xml:space="preserve">As inscrições serão realizadas no Departamento Municipal de Educação, no período de 11 de fevereiro a 13 de fevereiro de 2014.  </w:t>
      </w:r>
    </w:p>
    <w:p w:rsidR="00161B3A" w:rsidRDefault="00161B3A" w:rsidP="00161B3A">
      <w:pPr>
        <w:jc w:val="both"/>
      </w:pPr>
    </w:p>
    <w:p w:rsidR="00161B3A" w:rsidRDefault="00161B3A" w:rsidP="00161B3A">
      <w:pPr>
        <w:jc w:val="both"/>
      </w:pPr>
      <w:r>
        <w:rPr>
          <w:rFonts w:ascii="Times New Roman" w:eastAsia="Times New Roman" w:hAnsi="Times New Roman" w:cs="Times New Roman"/>
          <w:b/>
          <w:sz w:val="24"/>
        </w:rPr>
        <w:t>2-</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DA INSCRIÇÃO</w:t>
      </w:r>
      <w:bookmarkStart w:id="0" w:name="_GoBack"/>
      <w:bookmarkEnd w:id="0"/>
    </w:p>
    <w:p w:rsidR="00161B3A" w:rsidRDefault="00161B3A" w:rsidP="00161B3A">
      <w:pPr>
        <w:jc w:val="both"/>
      </w:pPr>
      <w:r>
        <w:rPr>
          <w:rFonts w:ascii="Times New Roman" w:eastAsia="Times New Roman" w:hAnsi="Times New Roman" w:cs="Times New Roman"/>
          <w:sz w:val="24"/>
        </w:rPr>
        <w:t xml:space="preserve">         </w:t>
      </w:r>
    </w:p>
    <w:p w:rsidR="00161B3A" w:rsidRDefault="00161B3A" w:rsidP="00161B3A">
      <w:pPr>
        <w:jc w:val="both"/>
      </w:pPr>
      <w:r>
        <w:rPr>
          <w:rFonts w:ascii="Times New Roman" w:eastAsia="Times New Roman" w:hAnsi="Times New Roman" w:cs="Times New Roman"/>
          <w:sz w:val="24"/>
        </w:rPr>
        <w:t>2.1 A inscrição será realizada pelo interessado perante preenchimento da ficha de inscrição, estabelecida pelo Departamento Municipal de Educação.</w:t>
      </w:r>
    </w:p>
    <w:p w:rsidR="00161B3A" w:rsidRDefault="00161B3A" w:rsidP="00161B3A">
      <w:pPr>
        <w:jc w:val="both"/>
      </w:pPr>
      <w:r>
        <w:rPr>
          <w:rFonts w:ascii="Times New Roman" w:eastAsia="Times New Roman" w:hAnsi="Times New Roman" w:cs="Times New Roman"/>
          <w:sz w:val="24"/>
        </w:rPr>
        <w:t>2.2 O candidato deverá revisar o comprovante de inscrição e verificar a exatidão das informações nele contidas,</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tornando-se, após a assinatura, responsável pelas mesmas.</w:t>
      </w:r>
    </w:p>
    <w:p w:rsidR="00161B3A" w:rsidRDefault="00161B3A" w:rsidP="00161B3A">
      <w:pPr>
        <w:jc w:val="both"/>
      </w:pPr>
      <w:r>
        <w:rPr>
          <w:rFonts w:ascii="Times New Roman" w:eastAsia="Times New Roman" w:hAnsi="Times New Roman" w:cs="Times New Roman"/>
          <w:sz w:val="24"/>
        </w:rPr>
        <w:t xml:space="preserve">2.3 Não </w:t>
      </w:r>
      <w:proofErr w:type="gramStart"/>
      <w:r>
        <w:rPr>
          <w:rFonts w:ascii="Times New Roman" w:eastAsia="Times New Roman" w:hAnsi="Times New Roman" w:cs="Times New Roman"/>
          <w:sz w:val="24"/>
        </w:rPr>
        <w:t>será</w:t>
      </w:r>
      <w:proofErr w:type="gramEnd"/>
      <w:r>
        <w:rPr>
          <w:rFonts w:ascii="Times New Roman" w:eastAsia="Times New Roman" w:hAnsi="Times New Roman" w:cs="Times New Roman"/>
          <w:sz w:val="24"/>
        </w:rPr>
        <w:t xml:space="preserve"> permitida inscrição condicional ou por correspondência, ou por procuração.</w:t>
      </w:r>
    </w:p>
    <w:p w:rsidR="00161B3A" w:rsidRDefault="00161B3A" w:rsidP="00161B3A">
      <w:pPr>
        <w:jc w:val="both"/>
      </w:pPr>
    </w:p>
    <w:p w:rsidR="00161B3A" w:rsidRDefault="00161B3A" w:rsidP="00161B3A">
      <w:pPr>
        <w:jc w:val="both"/>
      </w:pPr>
    </w:p>
    <w:p w:rsidR="00161B3A" w:rsidRDefault="00161B3A" w:rsidP="00161B3A">
      <w:pPr>
        <w:ind w:left="2124" w:firstLine="6"/>
        <w:jc w:val="both"/>
      </w:pPr>
    </w:p>
    <w:p w:rsidR="00161B3A" w:rsidRDefault="00161B3A" w:rsidP="00161B3A">
      <w:pPr>
        <w:tabs>
          <w:tab w:val="left" w:pos="360"/>
        </w:tabs>
        <w:ind w:left="360" w:hanging="360"/>
        <w:jc w:val="both"/>
      </w:pPr>
      <w:proofErr w:type="gramStart"/>
      <w:r>
        <w:rPr>
          <w:rFonts w:ascii="Times New Roman" w:eastAsia="Times New Roman" w:hAnsi="Times New Roman" w:cs="Times New Roman"/>
          <w:b/>
          <w:sz w:val="24"/>
        </w:rPr>
        <w:t>3- DOCUMENTAÇÃO</w:t>
      </w:r>
      <w:proofErr w:type="gramEnd"/>
      <w:r>
        <w:rPr>
          <w:rFonts w:ascii="Times New Roman" w:eastAsia="Times New Roman" w:hAnsi="Times New Roman" w:cs="Times New Roman"/>
          <w:b/>
          <w:sz w:val="24"/>
        </w:rPr>
        <w:t xml:space="preserve"> NECESSÁRIA PARA A INSCRIÇÃO</w:t>
      </w:r>
    </w:p>
    <w:p w:rsidR="00161B3A" w:rsidRDefault="00161B3A" w:rsidP="00161B3A">
      <w:pPr>
        <w:jc w:val="both"/>
      </w:pPr>
    </w:p>
    <w:p w:rsidR="00161B3A" w:rsidRDefault="00161B3A" w:rsidP="00161B3A">
      <w:pPr>
        <w:numPr>
          <w:ilvl w:val="0"/>
          <w:numId w:val="1"/>
        </w:numPr>
        <w:ind w:left="60" w:right="918" w:hanging="60"/>
        <w:jc w:val="both"/>
      </w:pPr>
      <w:r>
        <w:rPr>
          <w:rFonts w:ascii="Times New Roman" w:eastAsia="Times New Roman" w:hAnsi="Times New Roman" w:cs="Times New Roman"/>
          <w:sz w:val="24"/>
        </w:rPr>
        <w:t>Quando da inscrição o candidato deverá apresentar a seguinte documentação:</w:t>
      </w:r>
    </w:p>
    <w:p w:rsidR="00161B3A" w:rsidRDefault="00161B3A" w:rsidP="00161B3A">
      <w:pPr>
        <w:ind w:right="918"/>
        <w:jc w:val="both"/>
      </w:pPr>
    </w:p>
    <w:p w:rsidR="00161B3A" w:rsidRDefault="00161B3A" w:rsidP="00161B3A">
      <w:pPr>
        <w:numPr>
          <w:ilvl w:val="0"/>
          <w:numId w:val="2"/>
        </w:numPr>
        <w:ind w:left="-366" w:firstLine="366"/>
        <w:jc w:val="both"/>
      </w:pPr>
      <w:r>
        <w:rPr>
          <w:rFonts w:ascii="Times New Roman" w:eastAsia="Times New Roman" w:hAnsi="Times New Roman" w:cs="Times New Roman"/>
          <w:sz w:val="24"/>
        </w:rPr>
        <w:t>CPF;</w:t>
      </w:r>
    </w:p>
    <w:p w:rsidR="00161B3A" w:rsidRDefault="00161B3A" w:rsidP="00161B3A">
      <w:pPr>
        <w:numPr>
          <w:ilvl w:val="0"/>
          <w:numId w:val="2"/>
        </w:numPr>
        <w:ind w:left="-366" w:firstLine="366"/>
        <w:jc w:val="both"/>
      </w:pPr>
      <w:r>
        <w:rPr>
          <w:rFonts w:ascii="Times New Roman" w:eastAsia="Times New Roman" w:hAnsi="Times New Roman" w:cs="Times New Roman"/>
          <w:sz w:val="24"/>
        </w:rPr>
        <w:t>Carteira de identidade;</w:t>
      </w:r>
    </w:p>
    <w:p w:rsidR="00161B3A" w:rsidRDefault="00161B3A" w:rsidP="00161B3A">
      <w:pPr>
        <w:numPr>
          <w:ilvl w:val="0"/>
          <w:numId w:val="2"/>
        </w:numPr>
        <w:ind w:left="-366" w:firstLine="366"/>
        <w:jc w:val="both"/>
      </w:pPr>
      <w:r>
        <w:rPr>
          <w:rFonts w:ascii="Times New Roman" w:eastAsia="Times New Roman" w:hAnsi="Times New Roman" w:cs="Times New Roman"/>
          <w:sz w:val="24"/>
        </w:rPr>
        <w:t>Comprovante de residência e nº de telefone.</w:t>
      </w:r>
    </w:p>
    <w:p w:rsidR="00161B3A" w:rsidRDefault="00161B3A" w:rsidP="00161B3A">
      <w:pPr>
        <w:ind w:left="2124" w:firstLine="6"/>
        <w:jc w:val="both"/>
      </w:pPr>
    </w:p>
    <w:p w:rsidR="00161B3A" w:rsidRDefault="00161B3A" w:rsidP="00161B3A">
      <w:pPr>
        <w:ind w:left="2124" w:firstLine="6"/>
        <w:jc w:val="both"/>
      </w:pPr>
    </w:p>
    <w:p w:rsidR="00161B3A" w:rsidRDefault="00161B3A" w:rsidP="00161B3A">
      <w:pPr>
        <w:numPr>
          <w:ilvl w:val="0"/>
          <w:numId w:val="3"/>
        </w:numPr>
        <w:ind w:left="-366" w:firstLine="366"/>
        <w:jc w:val="both"/>
      </w:pPr>
      <w:r>
        <w:rPr>
          <w:rFonts w:ascii="Times New Roman" w:eastAsia="Times New Roman" w:hAnsi="Times New Roman" w:cs="Times New Roman"/>
          <w:sz w:val="24"/>
        </w:rPr>
        <w:t xml:space="preserve">Declaração do corrente ano, indicando a fase e o curso de licenciatura em que se encontra devidamente matriculado e </w:t>
      </w:r>
      <w:proofErr w:type="spellStart"/>
      <w:r>
        <w:rPr>
          <w:rFonts w:ascii="Times New Roman" w:eastAsia="Times New Roman" w:hAnsi="Times New Roman" w:cs="Times New Roman"/>
          <w:sz w:val="24"/>
        </w:rPr>
        <w:t>freqüentando</w:t>
      </w:r>
      <w:proofErr w:type="spellEnd"/>
      <w:proofErr w:type="gramStart"/>
      <w:r>
        <w:rPr>
          <w:rFonts w:ascii="Times New Roman" w:eastAsia="Times New Roman" w:hAnsi="Times New Roman" w:cs="Times New Roman"/>
          <w:sz w:val="24"/>
        </w:rPr>
        <w:t>.;</w:t>
      </w:r>
      <w:proofErr w:type="gramEnd"/>
    </w:p>
    <w:p w:rsidR="00161B3A" w:rsidRDefault="00161B3A" w:rsidP="00161B3A">
      <w:pPr>
        <w:ind w:left="2124" w:firstLine="6"/>
        <w:jc w:val="both"/>
      </w:pPr>
    </w:p>
    <w:p w:rsidR="00161B3A" w:rsidRDefault="00161B3A" w:rsidP="00161B3A">
      <w:pPr>
        <w:jc w:val="both"/>
      </w:pPr>
    </w:p>
    <w:p w:rsidR="00161B3A" w:rsidRDefault="00161B3A" w:rsidP="00161B3A">
      <w:pPr>
        <w:jc w:val="both"/>
      </w:pPr>
    </w:p>
    <w:p w:rsidR="00161B3A" w:rsidRDefault="00161B3A" w:rsidP="00161B3A">
      <w:pPr>
        <w:tabs>
          <w:tab w:val="left" w:pos="360"/>
        </w:tabs>
        <w:ind w:right="18"/>
        <w:jc w:val="both"/>
      </w:pPr>
      <w:r>
        <w:rPr>
          <w:rFonts w:ascii="Times New Roman" w:eastAsia="Times New Roman" w:hAnsi="Times New Roman" w:cs="Times New Roman"/>
          <w:sz w:val="24"/>
        </w:rPr>
        <w:t xml:space="preserve"> O candidato deverá apresentar cópia dos documentos citados nas alíneas</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a, b, </w:t>
      </w:r>
      <w:proofErr w:type="spellStart"/>
      <w:r>
        <w:rPr>
          <w:rFonts w:ascii="Times New Roman" w:eastAsia="Times New Roman" w:hAnsi="Times New Roman" w:cs="Times New Roman"/>
          <w:sz w:val="24"/>
        </w:rPr>
        <w:t>c,d</w:t>
      </w:r>
      <w:proofErr w:type="spellEnd"/>
      <w:r>
        <w:rPr>
          <w:rFonts w:ascii="Times New Roman" w:eastAsia="Times New Roman" w:hAnsi="Times New Roman" w:cs="Times New Roman"/>
          <w:sz w:val="24"/>
        </w:rPr>
        <w:t xml:space="preserve"> , acompanhada dos originais, para conferência.</w:t>
      </w:r>
    </w:p>
    <w:p w:rsidR="00161B3A" w:rsidRDefault="00161B3A" w:rsidP="00161B3A">
      <w:pPr>
        <w:tabs>
          <w:tab w:val="left" w:pos="360"/>
        </w:tabs>
        <w:ind w:right="18"/>
        <w:jc w:val="both"/>
      </w:pPr>
    </w:p>
    <w:p w:rsidR="00161B3A" w:rsidRDefault="00161B3A" w:rsidP="00161B3A">
      <w:pPr>
        <w:ind w:left="2124"/>
        <w:jc w:val="both"/>
      </w:pPr>
    </w:p>
    <w:p w:rsidR="00161B3A" w:rsidRDefault="00161B3A" w:rsidP="00161B3A">
      <w:pPr>
        <w:jc w:val="both"/>
      </w:pPr>
    </w:p>
    <w:p w:rsidR="00161B3A" w:rsidRDefault="00161B3A" w:rsidP="00161B3A">
      <w:pPr>
        <w:ind w:right="918"/>
        <w:jc w:val="both"/>
      </w:pPr>
      <w:r>
        <w:rPr>
          <w:rFonts w:ascii="Times New Roman" w:eastAsia="Times New Roman" w:hAnsi="Times New Roman" w:cs="Times New Roman"/>
          <w:b/>
          <w:sz w:val="24"/>
        </w:rPr>
        <w:t>4.   DA CLASSIFICAÇÃO</w:t>
      </w:r>
    </w:p>
    <w:p w:rsidR="00161B3A" w:rsidRDefault="00161B3A" w:rsidP="00161B3A">
      <w:pPr>
        <w:jc w:val="both"/>
      </w:pPr>
    </w:p>
    <w:p w:rsidR="00161B3A" w:rsidRDefault="00161B3A" w:rsidP="00161B3A">
      <w:pPr>
        <w:jc w:val="both"/>
      </w:pPr>
      <w:r>
        <w:rPr>
          <w:rFonts w:ascii="Times New Roman" w:eastAsia="Times New Roman" w:hAnsi="Times New Roman" w:cs="Times New Roman"/>
          <w:sz w:val="24"/>
        </w:rPr>
        <w:t>4.1 A classificação dos candidatos ocorrerá de acordo com os seguintes itens:</w:t>
      </w:r>
    </w:p>
    <w:p w:rsidR="00161B3A" w:rsidRDefault="00161B3A" w:rsidP="00161B3A">
      <w:pPr>
        <w:ind w:left="36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)maior tempo de escolaridade ( </w:t>
      </w:r>
      <w:proofErr w:type="spellStart"/>
      <w:r>
        <w:rPr>
          <w:rFonts w:ascii="Times New Roman" w:eastAsia="Times New Roman" w:hAnsi="Times New Roman" w:cs="Times New Roman"/>
          <w:sz w:val="24"/>
        </w:rPr>
        <w:t>periodo</w:t>
      </w:r>
      <w:proofErr w:type="spellEnd"/>
      <w:r>
        <w:rPr>
          <w:rFonts w:ascii="Times New Roman" w:eastAsia="Times New Roman" w:hAnsi="Times New Roman" w:cs="Times New Roman"/>
          <w:sz w:val="24"/>
        </w:rPr>
        <w:t xml:space="preserve"> em que esta frequentado)</w:t>
      </w:r>
    </w:p>
    <w:p w:rsidR="00161B3A" w:rsidRDefault="00161B3A" w:rsidP="00161B3A">
      <w:pPr>
        <w:ind w:firstLine="708"/>
        <w:jc w:val="both"/>
      </w:pPr>
      <w:r>
        <w:rPr>
          <w:rFonts w:ascii="Times New Roman" w:eastAsia="Times New Roman" w:hAnsi="Times New Roman" w:cs="Times New Roman"/>
          <w:sz w:val="24"/>
        </w:rPr>
        <w:t>b) idade</w:t>
      </w:r>
    </w:p>
    <w:p w:rsidR="00161B3A" w:rsidRDefault="00161B3A" w:rsidP="00161B3A">
      <w:pPr>
        <w:ind w:firstLine="708"/>
        <w:jc w:val="both"/>
      </w:pPr>
    </w:p>
    <w:p w:rsidR="00161B3A" w:rsidRDefault="00161B3A" w:rsidP="00161B3A">
      <w:pPr>
        <w:ind w:firstLine="708"/>
        <w:jc w:val="both"/>
      </w:pPr>
    </w:p>
    <w:p w:rsidR="00161B3A" w:rsidRDefault="00161B3A" w:rsidP="00161B3A">
      <w:pPr>
        <w:jc w:val="both"/>
      </w:pPr>
      <w:r>
        <w:rPr>
          <w:rFonts w:ascii="Times New Roman" w:eastAsia="Times New Roman" w:hAnsi="Times New Roman" w:cs="Times New Roman"/>
          <w:sz w:val="24"/>
        </w:rPr>
        <w:t xml:space="preserve">                                                           </w:t>
      </w:r>
    </w:p>
    <w:p w:rsidR="00161B3A" w:rsidRDefault="00161B3A" w:rsidP="00161B3A">
      <w:pPr>
        <w:jc w:val="both"/>
      </w:pPr>
    </w:p>
    <w:p w:rsidR="00161B3A" w:rsidRDefault="00161B3A" w:rsidP="00161B3A">
      <w:pPr>
        <w:jc w:val="both"/>
      </w:pPr>
    </w:p>
    <w:p w:rsidR="00161B3A" w:rsidRDefault="00161B3A" w:rsidP="00161B3A">
      <w:pPr>
        <w:jc w:val="both"/>
      </w:pPr>
      <w:r>
        <w:rPr>
          <w:rFonts w:ascii="Times New Roman" w:eastAsia="Times New Roman" w:hAnsi="Times New Roman" w:cs="Times New Roman"/>
          <w:sz w:val="24"/>
        </w:rPr>
        <w:t xml:space="preserve">                                               JUSSANE MARCANSONI FRANDOLOSO TOSETO</w:t>
      </w:r>
    </w:p>
    <w:p w:rsidR="00161B3A" w:rsidRDefault="00161B3A" w:rsidP="00161B3A">
      <w:pPr>
        <w:jc w:val="both"/>
      </w:pPr>
      <w:r>
        <w:rPr>
          <w:rFonts w:ascii="Times New Roman" w:eastAsia="Times New Roman" w:hAnsi="Times New Roman" w:cs="Times New Roman"/>
          <w:sz w:val="24"/>
        </w:rPr>
        <w:t xml:space="preserve">                                                                     DIRETORA GERAL DE EDUCAÇÃO</w:t>
      </w:r>
    </w:p>
    <w:p w:rsidR="002E4252" w:rsidRDefault="00161B3A"/>
    <w:sectPr w:rsidR="002E4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24D6"/>
    <w:multiLevelType w:val="multilevel"/>
    <w:tmpl w:val="E26A9B12"/>
    <w:lvl w:ilvl="0">
      <w:numFmt w:val="bullet"/>
      <w:lvlText w:val="•"/>
      <w:lvlJc w:val="left"/>
      <w:pPr>
        <w:ind w:left="249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61567C46"/>
    <w:multiLevelType w:val="multilevel"/>
    <w:tmpl w:val="B42EE9BA"/>
    <w:lvl w:ilvl="0">
      <w:numFmt w:val="bullet"/>
      <w:lvlText w:val="•"/>
      <w:lvlJc w:val="left"/>
      <w:pPr>
        <w:ind w:left="249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629F3963"/>
    <w:multiLevelType w:val="multilevel"/>
    <w:tmpl w:val="B178D17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3A"/>
    <w:rsid w:val="0000101C"/>
    <w:rsid w:val="00161B3A"/>
    <w:rsid w:val="006B2596"/>
    <w:rsid w:val="009E4A96"/>
    <w:rsid w:val="00DA5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3A"/>
    <w:pPr>
      <w:widowControl w:val="0"/>
      <w:suppressAutoHyphens/>
      <w:overflowPunct w:val="0"/>
      <w:autoSpaceDE w:val="0"/>
      <w:autoSpaceDN w:val="0"/>
      <w:spacing w:after="0" w:line="240" w:lineRule="auto"/>
      <w:textAlignment w:val="baseline"/>
    </w:pPr>
    <w:rPr>
      <w:rFonts w:ascii="Calibri" w:eastAsiaTheme="minorEastAsia" w:hAnsi="Calibri"/>
      <w:kern w:val="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3A"/>
    <w:pPr>
      <w:widowControl w:val="0"/>
      <w:suppressAutoHyphens/>
      <w:overflowPunct w:val="0"/>
      <w:autoSpaceDE w:val="0"/>
      <w:autoSpaceDN w:val="0"/>
      <w:spacing w:after="0" w:line="240" w:lineRule="auto"/>
      <w:textAlignment w:val="baseline"/>
    </w:pPr>
    <w:rPr>
      <w:rFonts w:ascii="Calibri" w:eastAsiaTheme="minorEastAsia" w:hAnsi="Calibri"/>
      <w:kern w:val="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1663</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2014-02-13T16:17:00Z</dcterms:created>
  <dcterms:modified xsi:type="dcterms:W3CDTF">2014-02-13T16:17:00Z</dcterms:modified>
</cp:coreProperties>
</file>