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A56" w14:textId="77777777" w:rsidR="00FC1B98" w:rsidRPr="00C92C3B" w:rsidRDefault="00F20E83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FC1B98"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EDITAL DE PROCESSO SELETIVO SIMPLIFICADO </w:t>
      </w:r>
    </w:p>
    <w:p w14:paraId="7E7005B4" w14:textId="789D5A65" w:rsidR="00FC1B98" w:rsidRPr="00C92C3B" w:rsidRDefault="00FC1B98" w:rsidP="00FC1B9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 xml:space="preserve"> CHAMADA PÚBLICA Nº 00</w:t>
      </w:r>
      <w:r w:rsidR="009E2339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/202</w:t>
      </w:r>
      <w:r w:rsidR="00572BBF" w:rsidRPr="00C92C3B">
        <w:rPr>
          <w:rFonts w:ascii="Tahoma" w:hAnsi="Tahoma" w:cs="Tahoma"/>
          <w:b/>
          <w:bCs/>
          <w:sz w:val="22"/>
          <w:szCs w:val="22"/>
          <w:u w:val="single"/>
        </w:rPr>
        <w:t>4</w:t>
      </w:r>
    </w:p>
    <w:p w14:paraId="1A9173F2" w14:textId="48EE61F5" w:rsidR="00C1568E" w:rsidRPr="00C92C3B" w:rsidRDefault="00FC1B98" w:rsidP="00C92C3B">
      <w:pPr>
        <w:jc w:val="center"/>
        <w:rPr>
          <w:rFonts w:ascii="Tahoma" w:hAnsi="Tahoma" w:cs="Tahoma"/>
          <w:i/>
          <w:iCs/>
          <w:sz w:val="22"/>
          <w:szCs w:val="22"/>
          <w:u w:val="single"/>
        </w:rPr>
      </w:pPr>
      <w:r w:rsidRPr="00C92C3B">
        <w:rPr>
          <w:rFonts w:ascii="Tahoma" w:hAnsi="Tahoma" w:cs="Tahoma"/>
          <w:sz w:val="22"/>
          <w:szCs w:val="22"/>
          <w:u w:val="single"/>
        </w:rPr>
        <w:t xml:space="preserve">CONTRATAÇÃO </w:t>
      </w:r>
      <w:r w:rsidRPr="00C92C3B">
        <w:rPr>
          <w:rFonts w:ascii="Tahoma" w:hAnsi="Tahoma" w:cs="Tahoma"/>
          <w:i/>
          <w:iCs/>
          <w:sz w:val="22"/>
          <w:szCs w:val="22"/>
          <w:u w:val="single"/>
        </w:rPr>
        <w:t xml:space="preserve">DE </w:t>
      </w:r>
      <w:r w:rsidR="00C92C3B">
        <w:rPr>
          <w:rFonts w:ascii="Tahoma" w:hAnsi="Tahoma" w:cs="Tahoma"/>
          <w:i/>
          <w:iCs/>
          <w:sz w:val="22"/>
          <w:szCs w:val="22"/>
          <w:u w:val="single"/>
        </w:rPr>
        <w:t>AUXILIAR</w:t>
      </w:r>
      <w:r w:rsidR="009E2339">
        <w:rPr>
          <w:rFonts w:ascii="Tahoma" w:hAnsi="Tahoma" w:cs="Tahoma"/>
          <w:i/>
          <w:iCs/>
          <w:sz w:val="22"/>
          <w:szCs w:val="22"/>
          <w:u w:val="single"/>
        </w:rPr>
        <w:t xml:space="preserve"> DE SERVIÇOS GERAIS INTERNOS</w:t>
      </w:r>
    </w:p>
    <w:p w14:paraId="4A822DB0" w14:textId="77777777" w:rsidR="00272B64" w:rsidRPr="00C92C3B" w:rsidRDefault="00272B64" w:rsidP="006C0E8F">
      <w:pPr>
        <w:jc w:val="both"/>
        <w:rPr>
          <w:rFonts w:ascii="Tahoma" w:hAnsi="Tahoma" w:cs="Tahoma"/>
          <w:sz w:val="22"/>
          <w:szCs w:val="22"/>
        </w:rPr>
      </w:pPr>
    </w:p>
    <w:p w14:paraId="56AE6C8E" w14:textId="727E48D7" w:rsidR="00C1568E" w:rsidRPr="00C92C3B" w:rsidRDefault="00C1568E" w:rsidP="00C1568E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92C3B">
        <w:rPr>
          <w:rFonts w:ascii="Tahoma" w:hAnsi="Tahoma" w:cs="Tahoma"/>
          <w:b/>
          <w:bCs/>
          <w:sz w:val="22"/>
          <w:szCs w:val="22"/>
          <w:u w:val="single"/>
        </w:rPr>
        <w:t>RESULTADO PRELIMINAR</w:t>
      </w:r>
    </w:p>
    <w:p w14:paraId="0C469CF5" w14:textId="77777777" w:rsidR="00272B64" w:rsidRPr="00C92C3B" w:rsidRDefault="00272B64" w:rsidP="00C92C3B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C206063" w14:textId="099EA3BD" w:rsidR="00C510D0" w:rsidRPr="00C92C3B" w:rsidRDefault="00C510D0" w:rsidP="00C510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 xml:space="preserve">1 - CARGO: </w:t>
      </w:r>
      <w:r w:rsidR="00512417" w:rsidRPr="00C92C3B">
        <w:rPr>
          <w:rFonts w:ascii="Tahoma" w:hAnsi="Tahoma" w:cs="Tahoma"/>
          <w:b/>
          <w:bCs/>
          <w:sz w:val="22"/>
          <w:szCs w:val="22"/>
        </w:rPr>
        <w:t xml:space="preserve">AUXILIAR </w:t>
      </w:r>
      <w:r w:rsidR="009E2339">
        <w:rPr>
          <w:rFonts w:ascii="Tahoma" w:hAnsi="Tahoma" w:cs="Tahoma"/>
          <w:b/>
          <w:bCs/>
          <w:sz w:val="22"/>
          <w:szCs w:val="22"/>
        </w:rPr>
        <w:t>DE SERVIÇOS GERAIS INTERNOS</w:t>
      </w: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5191"/>
        <w:gridCol w:w="2552"/>
      </w:tblGrid>
      <w:tr w:rsidR="00C510D0" w14:paraId="36AA5DFC" w14:textId="77777777" w:rsidTr="00C92C3B">
        <w:trPr>
          <w:trHeight w:val="296"/>
        </w:trPr>
        <w:tc>
          <w:tcPr>
            <w:tcW w:w="2039" w:type="dxa"/>
            <w:shd w:val="clear" w:color="auto" w:fill="AEAAAA" w:themeFill="background2" w:themeFillShade="BF"/>
            <w:hideMark/>
          </w:tcPr>
          <w:p w14:paraId="311E9B6B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Classificação</w:t>
            </w:r>
          </w:p>
        </w:tc>
        <w:tc>
          <w:tcPr>
            <w:tcW w:w="5191" w:type="dxa"/>
            <w:shd w:val="clear" w:color="auto" w:fill="AEAAAA" w:themeFill="background2" w:themeFillShade="BF"/>
            <w:hideMark/>
          </w:tcPr>
          <w:p w14:paraId="7E3D2F9C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552" w:type="dxa"/>
            <w:shd w:val="clear" w:color="auto" w:fill="AEAAAA" w:themeFill="background2" w:themeFillShade="BF"/>
            <w:hideMark/>
          </w:tcPr>
          <w:p w14:paraId="0C58686A" w14:textId="77777777" w:rsidR="00C510D0" w:rsidRPr="00C92C3B" w:rsidRDefault="00C510D0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Pontuação</w:t>
            </w:r>
          </w:p>
        </w:tc>
      </w:tr>
      <w:tr w:rsidR="006F5078" w14:paraId="09B67A9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1B2E5E5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1°</w:t>
            </w:r>
          </w:p>
        </w:tc>
        <w:tc>
          <w:tcPr>
            <w:tcW w:w="5191" w:type="dxa"/>
          </w:tcPr>
          <w:p w14:paraId="072A6A1F" w14:textId="749E8BB3" w:rsidR="006F5078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DEUSINETE DE JESUS DILVA DOS SANTOS</w:t>
            </w:r>
          </w:p>
        </w:tc>
        <w:tc>
          <w:tcPr>
            <w:tcW w:w="2552" w:type="dxa"/>
          </w:tcPr>
          <w:p w14:paraId="0135D845" w14:textId="655827C3" w:rsidR="006F5078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3,00</w:t>
            </w:r>
          </w:p>
        </w:tc>
      </w:tr>
      <w:tr w:rsidR="006F5078" w14:paraId="7C5B9037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88A2DE1" w14:textId="77777777" w:rsidR="006F5078" w:rsidRPr="00C92C3B" w:rsidRDefault="006F5078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2°</w:t>
            </w:r>
          </w:p>
        </w:tc>
        <w:tc>
          <w:tcPr>
            <w:tcW w:w="5191" w:type="dxa"/>
          </w:tcPr>
          <w:p w14:paraId="280EDE1B" w14:textId="6D7E8854" w:rsidR="006F5078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SIRLEI FATIMA DA SILVA PEREIRA</w:t>
            </w:r>
          </w:p>
        </w:tc>
        <w:tc>
          <w:tcPr>
            <w:tcW w:w="2552" w:type="dxa"/>
          </w:tcPr>
          <w:p w14:paraId="5D6B6702" w14:textId="55478066" w:rsidR="00272B64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1,50</w:t>
            </w:r>
          </w:p>
        </w:tc>
      </w:tr>
      <w:tr w:rsidR="00572BBF" w14:paraId="5F49842E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72E0DF74" w14:textId="726F5FBD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3º</w:t>
            </w:r>
          </w:p>
        </w:tc>
        <w:tc>
          <w:tcPr>
            <w:tcW w:w="5191" w:type="dxa"/>
          </w:tcPr>
          <w:p w14:paraId="37E94A4B" w14:textId="4884B2D0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ARIANE DA SILVA WOMMER</w:t>
            </w:r>
          </w:p>
        </w:tc>
        <w:tc>
          <w:tcPr>
            <w:tcW w:w="2552" w:type="dxa"/>
          </w:tcPr>
          <w:p w14:paraId="0BD4017B" w14:textId="46B6339A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1,00</w:t>
            </w:r>
          </w:p>
        </w:tc>
      </w:tr>
      <w:tr w:rsidR="00572BBF" w14:paraId="273B39BA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35C801B8" w14:textId="0F0CE530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4º</w:t>
            </w:r>
          </w:p>
        </w:tc>
        <w:tc>
          <w:tcPr>
            <w:tcW w:w="5191" w:type="dxa"/>
          </w:tcPr>
          <w:p w14:paraId="54F6C077" w14:textId="5AE3FCB8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ADRIANA GEBEL WELTER</w:t>
            </w:r>
          </w:p>
        </w:tc>
        <w:tc>
          <w:tcPr>
            <w:tcW w:w="2552" w:type="dxa"/>
          </w:tcPr>
          <w:p w14:paraId="19428028" w14:textId="74C85189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572BBF" w14:paraId="4524E9A8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4FA9856E" w14:textId="7C55AD87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5º</w:t>
            </w:r>
          </w:p>
        </w:tc>
        <w:tc>
          <w:tcPr>
            <w:tcW w:w="5191" w:type="dxa"/>
          </w:tcPr>
          <w:p w14:paraId="35709F62" w14:textId="46110CF2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MARLENE WEBER DOS SANTOS</w:t>
            </w:r>
          </w:p>
        </w:tc>
        <w:tc>
          <w:tcPr>
            <w:tcW w:w="2552" w:type="dxa"/>
          </w:tcPr>
          <w:p w14:paraId="3C9F44F3" w14:textId="15F6C9F2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  <w:tr w:rsidR="00572BBF" w14:paraId="608F2BC2" w14:textId="77777777" w:rsidTr="00C92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39" w:type="dxa"/>
          </w:tcPr>
          <w:p w14:paraId="50B4C0E3" w14:textId="4F1E0A8A" w:rsidR="00572BBF" w:rsidRPr="00C92C3B" w:rsidRDefault="00572BBF" w:rsidP="006F5078">
            <w:pPr>
              <w:ind w:left="24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C92C3B">
              <w:rPr>
                <w:rFonts w:ascii="Tahoma" w:hAnsi="Tahoma" w:cs="Tahoma"/>
                <w:sz w:val="22"/>
                <w:szCs w:val="22"/>
                <w:lang w:eastAsia="en-US"/>
              </w:rPr>
              <w:t>6º</w:t>
            </w:r>
          </w:p>
        </w:tc>
        <w:tc>
          <w:tcPr>
            <w:tcW w:w="5191" w:type="dxa"/>
          </w:tcPr>
          <w:p w14:paraId="4158A6C5" w14:textId="7FA18B2A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MARILENE FELIPPI</w:t>
            </w:r>
          </w:p>
        </w:tc>
        <w:tc>
          <w:tcPr>
            <w:tcW w:w="2552" w:type="dxa"/>
          </w:tcPr>
          <w:p w14:paraId="0102B966" w14:textId="379EC471" w:rsidR="00572BBF" w:rsidRPr="00C92C3B" w:rsidRDefault="009E2339" w:rsidP="006F5078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0,00</w:t>
            </w:r>
          </w:p>
        </w:tc>
      </w:tr>
    </w:tbl>
    <w:p w14:paraId="5CE5858D" w14:textId="44600BA2" w:rsidR="00C510D0" w:rsidRDefault="00C510D0" w:rsidP="004F4330">
      <w:pPr>
        <w:jc w:val="both"/>
        <w:rPr>
          <w:rFonts w:ascii="Tahoma" w:hAnsi="Tahoma" w:cs="Tahoma"/>
          <w:b/>
        </w:rPr>
      </w:pPr>
    </w:p>
    <w:p w14:paraId="6C415B6B" w14:textId="666D7877" w:rsidR="00C510D0" w:rsidRPr="00C92C3B" w:rsidRDefault="004A6E88" w:rsidP="004C022B">
      <w:pPr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C92C3B">
        <w:rPr>
          <w:rFonts w:ascii="Tahoma" w:hAnsi="Tahoma" w:cs="Tahoma"/>
          <w:b/>
          <w:sz w:val="22"/>
          <w:szCs w:val="22"/>
        </w:rPr>
        <w:t>2</w:t>
      </w:r>
      <w:r w:rsidR="00C510D0" w:rsidRPr="00C92C3B">
        <w:rPr>
          <w:rFonts w:ascii="Tahoma" w:hAnsi="Tahoma" w:cs="Tahoma"/>
          <w:b/>
          <w:sz w:val="22"/>
          <w:szCs w:val="22"/>
        </w:rPr>
        <w:t xml:space="preserve"> - DOS RECURSOS</w:t>
      </w:r>
    </w:p>
    <w:p w14:paraId="225D18FA" w14:textId="34B3B5EC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a. Da classificação preliminar, os candidatos poderão interpor recurso escrito, uma única vez, endereçada à Comissão, no prazo estabelecido neste Edital</w:t>
      </w:r>
      <w:r w:rsidR="002E0B0B" w:rsidRPr="00C92C3B">
        <w:rPr>
          <w:rFonts w:ascii="Tahoma" w:hAnsi="Tahoma" w:cs="Tahoma"/>
          <w:sz w:val="22"/>
          <w:szCs w:val="22"/>
        </w:rPr>
        <w:t xml:space="preserve"> </w:t>
      </w:r>
      <w:r w:rsidR="00DF01CA" w:rsidRPr="00C92C3B">
        <w:rPr>
          <w:rFonts w:ascii="Tahoma" w:hAnsi="Tahoma" w:cs="Tahoma"/>
          <w:sz w:val="22"/>
          <w:szCs w:val="22"/>
        </w:rPr>
        <w:t>n</w:t>
      </w:r>
      <w:r w:rsidR="002E0B0B" w:rsidRPr="00C92C3B">
        <w:rPr>
          <w:rFonts w:ascii="Tahoma" w:hAnsi="Tahoma" w:cs="Tahoma"/>
          <w:sz w:val="22"/>
          <w:szCs w:val="22"/>
        </w:rPr>
        <w:t xml:space="preserve">a data de </w:t>
      </w:r>
      <w:r w:rsidR="009E2339">
        <w:rPr>
          <w:rFonts w:ascii="Tahoma" w:hAnsi="Tahoma" w:cs="Tahoma"/>
          <w:sz w:val="22"/>
          <w:szCs w:val="22"/>
        </w:rPr>
        <w:t>04.03</w:t>
      </w:r>
      <w:r w:rsidR="00164CCF" w:rsidRPr="00C92C3B">
        <w:rPr>
          <w:rFonts w:ascii="Tahoma" w:hAnsi="Tahoma" w:cs="Tahoma"/>
          <w:sz w:val="22"/>
          <w:szCs w:val="22"/>
        </w:rPr>
        <w:t>.2024</w:t>
      </w:r>
      <w:r w:rsidRPr="00C92C3B">
        <w:rPr>
          <w:rFonts w:ascii="Tahoma" w:hAnsi="Tahoma" w:cs="Tahoma"/>
          <w:sz w:val="22"/>
          <w:szCs w:val="22"/>
        </w:rPr>
        <w:t>, diretamente no Setor de Recursos Humanos da Prefeitura Municipal, no horário de atendimento da Prefeitura Municipal.</w:t>
      </w:r>
    </w:p>
    <w:p w14:paraId="6893E118" w14:textId="77777777" w:rsidR="00C510D0" w:rsidRPr="00C92C3B" w:rsidRDefault="00C510D0" w:rsidP="004C022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b. O recurso deverá conter a perfeita identificação do recorrente e as razões do pedido recursal;</w:t>
      </w:r>
    </w:p>
    <w:p w14:paraId="0C2F515B" w14:textId="77777777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c. Será possibilitada vista de documentos apresentados pelo candidato na presença da</w:t>
      </w:r>
    </w:p>
    <w:p w14:paraId="1B4B21B1" w14:textId="52C1E256" w:rsidR="00272B64" w:rsidRPr="00C92C3B" w:rsidRDefault="00C510D0" w:rsidP="00164CCF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Comissão, permitindo-se anotações;</w:t>
      </w:r>
    </w:p>
    <w:p w14:paraId="49BB03D7" w14:textId="3140BACD" w:rsidR="00C510D0" w:rsidRPr="00C92C3B" w:rsidRDefault="00C510D0" w:rsidP="00C510D0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d. Havendo a reconsideração da decisão classificatória pela Comissão, o nome do candidato</w:t>
      </w:r>
    </w:p>
    <w:p w14:paraId="7ACA2560" w14:textId="7FECDBB4" w:rsidR="004C022B" w:rsidRPr="00C92C3B" w:rsidRDefault="00C510D0" w:rsidP="00C92C3B">
      <w:pPr>
        <w:jc w:val="both"/>
        <w:rPr>
          <w:rFonts w:ascii="Tahoma" w:hAnsi="Tahoma" w:cs="Tahoma"/>
          <w:sz w:val="22"/>
          <w:szCs w:val="22"/>
        </w:rPr>
      </w:pPr>
      <w:r w:rsidRPr="00C92C3B">
        <w:rPr>
          <w:rFonts w:ascii="Tahoma" w:hAnsi="Tahoma" w:cs="Tahoma"/>
          <w:sz w:val="22"/>
          <w:szCs w:val="22"/>
        </w:rPr>
        <w:t>passará a constar no rol de selecionados.</w:t>
      </w:r>
    </w:p>
    <w:p w14:paraId="31EC62DF" w14:textId="1DD5878D" w:rsidR="00C510D0" w:rsidRDefault="00C92C3B" w:rsidP="00C92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</w:t>
      </w:r>
      <w:r w:rsidR="00C510D0" w:rsidRPr="00C92C3B">
        <w:rPr>
          <w:rFonts w:ascii="Tahoma" w:hAnsi="Tahoma" w:cs="Tahoma"/>
          <w:sz w:val="22"/>
          <w:szCs w:val="22"/>
        </w:rPr>
        <w:t xml:space="preserve">Modelo - SC, </w:t>
      </w:r>
      <w:r w:rsidR="009E2339">
        <w:rPr>
          <w:rFonts w:ascii="Tahoma" w:hAnsi="Tahoma" w:cs="Tahoma"/>
          <w:sz w:val="22"/>
          <w:szCs w:val="22"/>
        </w:rPr>
        <w:t>01</w:t>
      </w:r>
      <w:r w:rsidRPr="00C92C3B">
        <w:rPr>
          <w:rFonts w:ascii="Tahoma" w:hAnsi="Tahoma" w:cs="Tahoma"/>
          <w:sz w:val="22"/>
          <w:szCs w:val="22"/>
        </w:rPr>
        <w:t xml:space="preserve"> de </w:t>
      </w:r>
      <w:r w:rsidR="009E2339">
        <w:rPr>
          <w:rFonts w:ascii="Tahoma" w:hAnsi="Tahoma" w:cs="Tahoma"/>
          <w:sz w:val="22"/>
          <w:szCs w:val="22"/>
        </w:rPr>
        <w:t>março</w:t>
      </w:r>
      <w:r w:rsidR="00164CCF" w:rsidRPr="00C92C3B">
        <w:rPr>
          <w:rFonts w:ascii="Tahoma" w:hAnsi="Tahoma" w:cs="Tahoma"/>
          <w:sz w:val="22"/>
          <w:szCs w:val="22"/>
        </w:rPr>
        <w:t xml:space="preserve"> de 2024.</w:t>
      </w:r>
    </w:p>
    <w:p w14:paraId="3D5BE0E6" w14:textId="77777777" w:rsidR="00C92C3B" w:rsidRPr="00C92C3B" w:rsidRDefault="00C92C3B" w:rsidP="00C92C3B">
      <w:pPr>
        <w:rPr>
          <w:rFonts w:ascii="Tahoma" w:hAnsi="Tahoma" w:cs="Tahoma"/>
          <w:sz w:val="22"/>
          <w:szCs w:val="22"/>
        </w:rPr>
      </w:pPr>
    </w:p>
    <w:p w14:paraId="3A069E28" w14:textId="2AEE3FCC" w:rsidR="00C1568E" w:rsidRDefault="00C1568E" w:rsidP="00C92C3B">
      <w:pPr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187E0174" w:rsidR="004C5051" w:rsidRPr="00C92C3B" w:rsidRDefault="006F5078" w:rsidP="004C5051">
      <w:pPr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Lizete Rintzel</w:t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</w:t>
      </w:r>
      <w:r w:rsidR="00C5453E" w:rsidRPr="00C92C3B">
        <w:rPr>
          <w:color w:val="000000"/>
          <w:sz w:val="22"/>
          <w:szCs w:val="22"/>
        </w:rPr>
        <w:t xml:space="preserve">Patrícia </w:t>
      </w:r>
      <w:proofErr w:type="spellStart"/>
      <w:r w:rsidR="00C5453E" w:rsidRPr="00C92C3B">
        <w:rPr>
          <w:color w:val="000000"/>
          <w:sz w:val="22"/>
          <w:szCs w:val="22"/>
        </w:rPr>
        <w:t>Giaretta</w:t>
      </w:r>
      <w:proofErr w:type="spellEnd"/>
    </w:p>
    <w:p w14:paraId="2030B6D3" w14:textId="350A80C7" w:rsidR="00357FCC" w:rsidRPr="00C92C3B" w:rsidRDefault="004C5051" w:rsidP="00A95C1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>Presidente</w:t>
      </w:r>
      <w:r w:rsidR="00A95C19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</w:r>
      <w:r w:rsidR="00C5453E" w:rsidRPr="00C92C3B">
        <w:rPr>
          <w:color w:val="000000"/>
          <w:sz w:val="22"/>
          <w:szCs w:val="22"/>
        </w:rPr>
        <w:tab/>
        <w:t>Secretári</w:t>
      </w:r>
      <w:r w:rsidR="00CF5FC3" w:rsidRPr="00C92C3B">
        <w:rPr>
          <w:color w:val="000000"/>
          <w:sz w:val="22"/>
          <w:szCs w:val="22"/>
        </w:rPr>
        <w:t>a</w:t>
      </w:r>
    </w:p>
    <w:p w14:paraId="096E80BF" w14:textId="77777777" w:rsidR="00C92C3B" w:rsidRDefault="00C92C3B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931E156" w14:textId="251DF5E1" w:rsidR="00A95C19" w:rsidRPr="00C92C3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92C3B">
        <w:rPr>
          <w:b/>
          <w:bCs/>
          <w:color w:val="000000"/>
          <w:sz w:val="22"/>
          <w:szCs w:val="22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8A350FC" w14:textId="77777777" w:rsidR="00C92C3B" w:rsidRDefault="00C92C3B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8B54BCF" w14:textId="123C0F27" w:rsidR="004C5051" w:rsidRPr="00C92C3B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C92C3B">
        <w:rPr>
          <w:color w:val="000000"/>
          <w:sz w:val="27"/>
          <w:szCs w:val="27"/>
        </w:rPr>
        <w:t xml:space="preserve">          </w:t>
      </w:r>
      <w:r w:rsidR="004C5051">
        <w:rPr>
          <w:color w:val="000000"/>
          <w:sz w:val="27"/>
          <w:szCs w:val="27"/>
        </w:rPr>
        <w:t>__________________</w:t>
      </w:r>
      <w:r w:rsidR="004C5051" w:rsidRPr="00C92C3B">
        <w:rPr>
          <w:color w:val="000000"/>
          <w:sz w:val="22"/>
          <w:szCs w:val="22"/>
        </w:rPr>
        <w:tab/>
      </w:r>
      <w:r w:rsidR="004C5051" w:rsidRPr="00C92C3B">
        <w:rPr>
          <w:color w:val="000000"/>
          <w:sz w:val="22"/>
          <w:szCs w:val="22"/>
        </w:rPr>
        <w:tab/>
      </w:r>
      <w:r w:rsidR="00C92C3B">
        <w:rPr>
          <w:color w:val="000000"/>
          <w:sz w:val="22"/>
          <w:szCs w:val="22"/>
        </w:rPr>
        <w:t xml:space="preserve">                         </w:t>
      </w:r>
      <w:r w:rsidR="004C5051" w:rsidRPr="00C92C3B">
        <w:rPr>
          <w:color w:val="000000"/>
          <w:sz w:val="22"/>
          <w:szCs w:val="22"/>
        </w:rPr>
        <w:t xml:space="preserve">Cleber </w:t>
      </w:r>
      <w:proofErr w:type="spellStart"/>
      <w:r w:rsidR="004C5051" w:rsidRPr="00C92C3B">
        <w:rPr>
          <w:color w:val="000000"/>
          <w:sz w:val="22"/>
          <w:szCs w:val="22"/>
        </w:rPr>
        <w:t>Eberhart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r w:rsidR="00C92C3B">
        <w:rPr>
          <w:color w:val="000000"/>
          <w:sz w:val="22"/>
          <w:szCs w:val="22"/>
        </w:rPr>
        <w:t xml:space="preserve">                                                               </w:t>
      </w:r>
      <w:proofErr w:type="spellStart"/>
      <w:r w:rsidR="00C92C3B" w:rsidRPr="00C92C3B">
        <w:rPr>
          <w:color w:val="000000"/>
          <w:sz w:val="22"/>
          <w:szCs w:val="22"/>
        </w:rPr>
        <w:t>Jeisson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proofErr w:type="spellStart"/>
      <w:r w:rsidR="00C92C3B" w:rsidRPr="00C92C3B">
        <w:rPr>
          <w:color w:val="000000"/>
          <w:sz w:val="22"/>
          <w:szCs w:val="22"/>
        </w:rPr>
        <w:t>Igomar</w:t>
      </w:r>
      <w:proofErr w:type="spellEnd"/>
      <w:r w:rsidR="00C92C3B" w:rsidRPr="00C92C3B">
        <w:rPr>
          <w:color w:val="000000"/>
          <w:sz w:val="22"/>
          <w:szCs w:val="22"/>
        </w:rPr>
        <w:t xml:space="preserve"> </w:t>
      </w:r>
      <w:proofErr w:type="spellStart"/>
      <w:r w:rsidR="00C92C3B" w:rsidRPr="00C92C3B">
        <w:rPr>
          <w:color w:val="000000"/>
          <w:sz w:val="22"/>
          <w:szCs w:val="22"/>
        </w:rPr>
        <w:t>Kolln</w:t>
      </w:r>
      <w:proofErr w:type="spellEnd"/>
    </w:p>
    <w:p w14:paraId="111231BB" w14:textId="6F4DE837" w:rsidR="00C1568E" w:rsidRPr="00C92C3B" w:rsidRDefault="004C5051" w:rsidP="00C92C3B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</w:r>
      <w:r w:rsidRPr="00C92C3B">
        <w:rPr>
          <w:color w:val="000000"/>
          <w:sz w:val="22"/>
          <w:szCs w:val="22"/>
        </w:rPr>
        <w:tab/>
        <w:t xml:space="preserve"> </w:t>
      </w:r>
    </w:p>
    <w:sectPr w:rsidR="00C1568E" w:rsidRPr="00C92C3B" w:rsidSect="00410751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107A" w14:textId="77777777" w:rsidR="00410751" w:rsidRDefault="00410751">
      <w:r>
        <w:separator/>
      </w:r>
    </w:p>
  </w:endnote>
  <w:endnote w:type="continuationSeparator" w:id="0">
    <w:p w14:paraId="7EE5A57A" w14:textId="77777777" w:rsidR="00410751" w:rsidRDefault="004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777435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777435" w:rsidRDefault="007774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777435" w:rsidRDefault="00777435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777435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777435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777435" w:rsidRDefault="00777435">
    <w:pPr>
      <w:pStyle w:val="Rodap"/>
    </w:pPr>
  </w:p>
  <w:p w14:paraId="7158211D" w14:textId="77777777" w:rsidR="00777435" w:rsidRDefault="0077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380" w14:textId="77777777" w:rsidR="00410751" w:rsidRDefault="00410751">
      <w:r>
        <w:separator/>
      </w:r>
    </w:p>
  </w:footnote>
  <w:footnote w:type="continuationSeparator" w:id="0">
    <w:p w14:paraId="0D8ED2D4" w14:textId="77777777" w:rsidR="00410751" w:rsidRDefault="0041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777435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777435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777435" w:rsidRDefault="00777435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777435" w:rsidRDefault="00777435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777435" w:rsidRDefault="0077743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777435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777435" w:rsidRDefault="00777435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777435" w:rsidRDefault="00777435">
                    <w:pPr>
                      <w:rPr>
                        <w:position w:val="8"/>
                      </w:rPr>
                    </w:pPr>
                  </w:p>
                  <w:p w14:paraId="65FB115A" w14:textId="77777777" w:rsidR="00777435" w:rsidRDefault="0077743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64CCF"/>
    <w:rsid w:val="00174802"/>
    <w:rsid w:val="001916C8"/>
    <w:rsid w:val="001940F4"/>
    <w:rsid w:val="00194D3F"/>
    <w:rsid w:val="001A587F"/>
    <w:rsid w:val="001A60A6"/>
    <w:rsid w:val="001B5C31"/>
    <w:rsid w:val="001D2086"/>
    <w:rsid w:val="001E5E83"/>
    <w:rsid w:val="001F3DC5"/>
    <w:rsid w:val="001F7448"/>
    <w:rsid w:val="00225DDB"/>
    <w:rsid w:val="00261B42"/>
    <w:rsid w:val="00272B64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5D56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0751"/>
    <w:rsid w:val="00413541"/>
    <w:rsid w:val="004A1257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4F4330"/>
    <w:rsid w:val="00500F76"/>
    <w:rsid w:val="00510742"/>
    <w:rsid w:val="00512417"/>
    <w:rsid w:val="0053289A"/>
    <w:rsid w:val="00533C74"/>
    <w:rsid w:val="00542156"/>
    <w:rsid w:val="0055169E"/>
    <w:rsid w:val="005653A8"/>
    <w:rsid w:val="00572BBF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3B33"/>
    <w:rsid w:val="00677947"/>
    <w:rsid w:val="00680200"/>
    <w:rsid w:val="006A1558"/>
    <w:rsid w:val="006A6B75"/>
    <w:rsid w:val="006C0E8F"/>
    <w:rsid w:val="006D46EC"/>
    <w:rsid w:val="006E1FF3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77435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4BE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9E2339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295D"/>
    <w:rsid w:val="00C038C9"/>
    <w:rsid w:val="00C058DF"/>
    <w:rsid w:val="00C1568E"/>
    <w:rsid w:val="00C37999"/>
    <w:rsid w:val="00C41E06"/>
    <w:rsid w:val="00C506D8"/>
    <w:rsid w:val="00C510D0"/>
    <w:rsid w:val="00C5453E"/>
    <w:rsid w:val="00C549B9"/>
    <w:rsid w:val="00C60899"/>
    <w:rsid w:val="00C92C3B"/>
    <w:rsid w:val="00CB2FF0"/>
    <w:rsid w:val="00CB7ED3"/>
    <w:rsid w:val="00CE68FE"/>
    <w:rsid w:val="00CF10E1"/>
    <w:rsid w:val="00CF5FC3"/>
    <w:rsid w:val="00D02464"/>
    <w:rsid w:val="00D17EBA"/>
    <w:rsid w:val="00D25CDF"/>
    <w:rsid w:val="00D37BE6"/>
    <w:rsid w:val="00D40ED7"/>
    <w:rsid w:val="00D41AE5"/>
    <w:rsid w:val="00D44D2C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1B98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2024-02-23T14:32:00Z</cp:lastPrinted>
  <dcterms:created xsi:type="dcterms:W3CDTF">2024-03-01T16:09:00Z</dcterms:created>
  <dcterms:modified xsi:type="dcterms:W3CDTF">2024-03-01T16:09:00Z</dcterms:modified>
</cp:coreProperties>
</file>